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83AD8" w14:textId="1131BC37" w:rsidR="00787E0F" w:rsidRPr="00086761" w:rsidRDefault="00086761" w:rsidP="00416E4C">
      <w:pPr>
        <w:jc w:val="both"/>
        <w:rPr>
          <w:rFonts w:ascii="Arial" w:eastAsia="Arial" w:hAnsi="Arial"/>
          <w:color w:val="000000" w:themeColor="text1"/>
          <w:szCs w:val="20"/>
        </w:rPr>
      </w:pPr>
      <w:r w:rsidRPr="00086761">
        <w:rPr>
          <w:rFonts w:ascii="Arial" w:eastAsia="Arial" w:hAnsi="Arial"/>
          <w:color w:val="000000" w:themeColor="text1"/>
          <w:szCs w:val="20"/>
        </w:rPr>
        <w:t>January 2026</w:t>
      </w:r>
    </w:p>
    <w:p w14:paraId="1905F853" w14:textId="77777777" w:rsidR="00787E0F" w:rsidRPr="00086761" w:rsidRDefault="00787E0F" w:rsidP="00416E4C">
      <w:pPr>
        <w:jc w:val="both"/>
        <w:rPr>
          <w:rFonts w:ascii="Arial" w:eastAsia="Arial" w:hAnsi="Arial"/>
          <w:color w:val="000000" w:themeColor="text1"/>
          <w:szCs w:val="20"/>
        </w:rPr>
      </w:pPr>
    </w:p>
    <w:p w14:paraId="7FE68C48" w14:textId="77777777" w:rsidR="00086761" w:rsidRPr="00086761" w:rsidRDefault="00086761" w:rsidP="00745CA4">
      <w:pPr>
        <w:pStyle w:val="xelementtoproof"/>
        <w:shd w:val="clear" w:color="auto" w:fill="FFFFFF"/>
        <w:spacing w:before="0" w:beforeAutospacing="0" w:after="0" w:afterAutospacing="0"/>
        <w:rPr>
          <w:rFonts w:ascii="Lucida Handwriting" w:hAnsi="Lucida Handwriting" w:cs="Calibri"/>
          <w:color w:val="B36AE2"/>
          <w:sz w:val="20"/>
          <w:szCs w:val="20"/>
          <w:bdr w:val="none" w:sz="0" w:space="0" w:color="auto" w:frame="1"/>
        </w:rPr>
      </w:pPr>
    </w:p>
    <w:p w14:paraId="11629A6E" w14:textId="77777777" w:rsidR="00086761" w:rsidRPr="00086761" w:rsidRDefault="00086761" w:rsidP="00745CA4">
      <w:pPr>
        <w:pStyle w:val="xelementtoproof"/>
        <w:shd w:val="clear" w:color="auto" w:fill="FFFFFF"/>
        <w:spacing w:before="0" w:beforeAutospacing="0" w:after="0" w:afterAutospacing="0"/>
        <w:rPr>
          <w:rFonts w:ascii="Lucida Handwriting" w:hAnsi="Lucida Handwriting" w:cs="Calibri"/>
          <w:color w:val="B36AE2"/>
          <w:sz w:val="20"/>
          <w:szCs w:val="20"/>
          <w:bdr w:val="none" w:sz="0" w:space="0" w:color="auto" w:frame="1"/>
        </w:rPr>
      </w:pPr>
    </w:p>
    <w:p w14:paraId="69756A43" w14:textId="77777777" w:rsidR="00086761" w:rsidRPr="00086761" w:rsidRDefault="00086761" w:rsidP="00086761">
      <w:pPr>
        <w:pStyle w:val="NormalWeb"/>
        <w:rPr>
          <w:rFonts w:ascii="Arial" w:hAnsi="Arial" w:cs="Arial"/>
          <w:color w:val="000000"/>
          <w:sz w:val="20"/>
          <w:szCs w:val="20"/>
        </w:rPr>
      </w:pPr>
      <w:r w:rsidRPr="00086761">
        <w:rPr>
          <w:rFonts w:ascii="Arial" w:hAnsi="Arial" w:cs="Arial"/>
          <w:color w:val="000000"/>
          <w:sz w:val="20"/>
          <w:szCs w:val="20"/>
        </w:rPr>
        <w:t>Reading Attainment and the Importance of Daily Reading</w:t>
      </w:r>
    </w:p>
    <w:p w14:paraId="587A8D71" w14:textId="16477310" w:rsidR="00086761" w:rsidRPr="00086761" w:rsidRDefault="00086761" w:rsidP="00086761">
      <w:pPr>
        <w:pStyle w:val="NormalWeb"/>
        <w:rPr>
          <w:rFonts w:ascii="Arial" w:hAnsi="Arial" w:cs="Arial"/>
          <w:color w:val="000000"/>
          <w:sz w:val="20"/>
          <w:szCs w:val="20"/>
        </w:rPr>
      </w:pPr>
      <w:r w:rsidRPr="00086761">
        <w:rPr>
          <w:rFonts w:ascii="Arial" w:hAnsi="Arial" w:cs="Arial"/>
          <w:color w:val="000000"/>
          <w:sz w:val="20"/>
          <w:szCs w:val="20"/>
        </w:rPr>
        <w:t xml:space="preserve">Below are the current percentages of children at </w:t>
      </w:r>
      <w:r w:rsidRPr="00086761">
        <w:rPr>
          <w:rFonts w:ascii="Arial" w:hAnsi="Arial" w:cs="Arial"/>
          <w:color w:val="000000"/>
          <w:sz w:val="20"/>
          <w:szCs w:val="20"/>
        </w:rPr>
        <w:t>Manor Field</w:t>
      </w:r>
      <w:r w:rsidRPr="00086761">
        <w:rPr>
          <w:rFonts w:ascii="Arial" w:hAnsi="Arial" w:cs="Arial"/>
          <w:color w:val="000000"/>
          <w:sz w:val="20"/>
          <w:szCs w:val="20"/>
        </w:rPr>
        <w:t xml:space="preserve"> meeting age-expected standards in</w:t>
      </w:r>
      <w:r w:rsidRPr="00086761">
        <w:rPr>
          <w:rFonts w:ascii="Arial" w:hAnsi="Arial" w:cs="Arial"/>
          <w:color w:val="000000"/>
          <w:sz w:val="20"/>
          <w:szCs w:val="20"/>
        </w:rPr>
        <w:t xml:space="preserve"> Reading: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48"/>
        <w:gridCol w:w="4148"/>
      </w:tblGrid>
      <w:tr w:rsidR="00086761" w:rsidRPr="00B16D6A" w14:paraId="45AE06FB" w14:textId="77777777" w:rsidTr="00910C5B">
        <w:tc>
          <w:tcPr>
            <w:tcW w:w="4148" w:type="dxa"/>
          </w:tcPr>
          <w:p w14:paraId="4BB5846F" w14:textId="77777777" w:rsidR="00086761" w:rsidRPr="00B16D6A" w:rsidRDefault="00086761" w:rsidP="00910C5B">
            <w:pPr>
              <w:ind w:left="720"/>
            </w:pPr>
            <w:proofErr w:type="spellStart"/>
            <w:r>
              <w:t>Aslacton</w:t>
            </w:r>
            <w:proofErr w:type="spellEnd"/>
            <w:r>
              <w:t xml:space="preserve"> Primary School</w:t>
            </w:r>
          </w:p>
        </w:tc>
        <w:tc>
          <w:tcPr>
            <w:tcW w:w="4148" w:type="dxa"/>
          </w:tcPr>
          <w:p w14:paraId="0DA6739D" w14:textId="77777777" w:rsidR="00086761" w:rsidRPr="00B16D6A" w:rsidRDefault="00086761" w:rsidP="00910C5B">
            <w:r>
              <w:t xml:space="preserve">Manor Field Infant and Nursery School </w:t>
            </w:r>
          </w:p>
        </w:tc>
      </w:tr>
      <w:tr w:rsidR="00086761" w:rsidRPr="00B16D6A" w14:paraId="777D79F5" w14:textId="77777777" w:rsidTr="00910C5B">
        <w:tc>
          <w:tcPr>
            <w:tcW w:w="4148" w:type="dxa"/>
          </w:tcPr>
          <w:p w14:paraId="404EA6D2" w14:textId="77777777" w:rsidR="00086761" w:rsidRPr="00B16D6A" w:rsidRDefault="00086761" w:rsidP="00086761">
            <w:pPr>
              <w:numPr>
                <w:ilvl w:val="0"/>
                <w:numId w:val="2"/>
              </w:numPr>
              <w:spacing w:after="0" w:line="240" w:lineRule="auto"/>
              <w:rPr>
                <w:b/>
                <w:bCs/>
              </w:rPr>
            </w:pPr>
            <w:r w:rsidRPr="00B16D6A">
              <w:rPr>
                <w:b/>
                <w:bCs/>
              </w:rPr>
              <w:t>Year 1:</w:t>
            </w:r>
            <w:r w:rsidRPr="00B16D6A">
              <w:t xml:space="preserve"> 45.5%</w:t>
            </w:r>
          </w:p>
        </w:tc>
        <w:tc>
          <w:tcPr>
            <w:tcW w:w="4148" w:type="dxa"/>
          </w:tcPr>
          <w:p w14:paraId="2462A5C0" w14:textId="77777777" w:rsidR="00086761" w:rsidRPr="00B16D6A" w:rsidRDefault="00086761" w:rsidP="00086761">
            <w:pPr>
              <w:numPr>
                <w:ilvl w:val="0"/>
                <w:numId w:val="2"/>
              </w:numPr>
              <w:spacing w:after="0" w:line="240" w:lineRule="auto"/>
            </w:pPr>
            <w:r w:rsidRPr="00553D62">
              <w:rPr>
                <w:b/>
                <w:bCs/>
              </w:rPr>
              <w:t>Year 1:</w:t>
            </w:r>
            <w:r>
              <w:t xml:space="preserve"> 30%</w:t>
            </w:r>
          </w:p>
        </w:tc>
      </w:tr>
      <w:tr w:rsidR="00086761" w:rsidRPr="00B16D6A" w14:paraId="21056951" w14:textId="77777777" w:rsidTr="00910C5B">
        <w:tc>
          <w:tcPr>
            <w:tcW w:w="4148" w:type="dxa"/>
          </w:tcPr>
          <w:p w14:paraId="23BCA996" w14:textId="77777777" w:rsidR="00086761" w:rsidRPr="00B16D6A" w:rsidRDefault="00086761" w:rsidP="00086761">
            <w:pPr>
              <w:numPr>
                <w:ilvl w:val="0"/>
                <w:numId w:val="2"/>
              </w:numPr>
              <w:spacing w:after="0" w:line="240" w:lineRule="auto"/>
            </w:pPr>
            <w:r w:rsidRPr="00B16D6A">
              <w:rPr>
                <w:b/>
                <w:bCs/>
              </w:rPr>
              <w:t>Year 2:</w:t>
            </w:r>
            <w:r w:rsidRPr="00B16D6A">
              <w:t xml:space="preserve"> 66.7%</w:t>
            </w:r>
          </w:p>
        </w:tc>
        <w:tc>
          <w:tcPr>
            <w:tcW w:w="4148" w:type="dxa"/>
          </w:tcPr>
          <w:p w14:paraId="17C2A374" w14:textId="77777777" w:rsidR="00086761" w:rsidRPr="00B16D6A" w:rsidRDefault="00086761" w:rsidP="00086761">
            <w:pPr>
              <w:numPr>
                <w:ilvl w:val="0"/>
                <w:numId w:val="2"/>
              </w:numPr>
              <w:spacing w:after="0" w:line="240" w:lineRule="auto"/>
            </w:pPr>
            <w:r w:rsidRPr="00553D62">
              <w:rPr>
                <w:b/>
                <w:bCs/>
              </w:rPr>
              <w:t>Year 2</w:t>
            </w:r>
            <w:r>
              <w:t>: 57%</w:t>
            </w:r>
          </w:p>
        </w:tc>
      </w:tr>
      <w:tr w:rsidR="00086761" w:rsidRPr="00B16D6A" w14:paraId="1C892859" w14:textId="77777777" w:rsidTr="00910C5B">
        <w:tc>
          <w:tcPr>
            <w:tcW w:w="4148" w:type="dxa"/>
          </w:tcPr>
          <w:p w14:paraId="67A60989" w14:textId="77777777" w:rsidR="00086761" w:rsidRPr="00B16D6A" w:rsidRDefault="00086761" w:rsidP="00086761">
            <w:pPr>
              <w:numPr>
                <w:ilvl w:val="0"/>
                <w:numId w:val="2"/>
              </w:numPr>
              <w:spacing w:after="0" w:line="240" w:lineRule="auto"/>
            </w:pPr>
            <w:r w:rsidRPr="00B16D6A">
              <w:rPr>
                <w:b/>
                <w:bCs/>
              </w:rPr>
              <w:t>Year 3:</w:t>
            </w:r>
            <w:r w:rsidRPr="00B16D6A">
              <w:t xml:space="preserve"> 70%</w:t>
            </w:r>
          </w:p>
        </w:tc>
        <w:tc>
          <w:tcPr>
            <w:tcW w:w="4148" w:type="dxa"/>
          </w:tcPr>
          <w:p w14:paraId="67C8C70D" w14:textId="77777777" w:rsidR="00086761" w:rsidRPr="00B16D6A" w:rsidRDefault="00086761" w:rsidP="00086761">
            <w:pPr>
              <w:numPr>
                <w:ilvl w:val="0"/>
                <w:numId w:val="2"/>
              </w:numPr>
              <w:spacing w:after="0" w:line="240" w:lineRule="auto"/>
            </w:pPr>
            <w:r>
              <w:t>n/a</w:t>
            </w:r>
          </w:p>
        </w:tc>
      </w:tr>
      <w:tr w:rsidR="00086761" w:rsidRPr="00B16D6A" w14:paraId="0DB95ED6" w14:textId="77777777" w:rsidTr="00910C5B">
        <w:tc>
          <w:tcPr>
            <w:tcW w:w="4148" w:type="dxa"/>
          </w:tcPr>
          <w:p w14:paraId="54DDA404" w14:textId="77777777" w:rsidR="00086761" w:rsidRPr="00B16D6A" w:rsidRDefault="00086761" w:rsidP="00086761">
            <w:pPr>
              <w:numPr>
                <w:ilvl w:val="0"/>
                <w:numId w:val="2"/>
              </w:numPr>
              <w:spacing w:after="0" w:line="240" w:lineRule="auto"/>
              <w:rPr>
                <w:b/>
                <w:bCs/>
              </w:rPr>
            </w:pPr>
            <w:r w:rsidRPr="00B16D6A">
              <w:rPr>
                <w:b/>
                <w:bCs/>
              </w:rPr>
              <w:t>Year 4:</w:t>
            </w:r>
            <w:r w:rsidRPr="00B16D6A">
              <w:t xml:space="preserve"> 30%</w:t>
            </w:r>
          </w:p>
        </w:tc>
        <w:tc>
          <w:tcPr>
            <w:tcW w:w="4148" w:type="dxa"/>
          </w:tcPr>
          <w:p w14:paraId="55EA0472" w14:textId="77777777" w:rsidR="00086761" w:rsidRPr="00B16D6A" w:rsidRDefault="00086761" w:rsidP="00086761">
            <w:pPr>
              <w:numPr>
                <w:ilvl w:val="0"/>
                <w:numId w:val="2"/>
              </w:num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n/a</w:t>
            </w:r>
          </w:p>
        </w:tc>
      </w:tr>
      <w:tr w:rsidR="00086761" w:rsidRPr="00B16D6A" w14:paraId="085377E9" w14:textId="77777777" w:rsidTr="00910C5B">
        <w:tc>
          <w:tcPr>
            <w:tcW w:w="4148" w:type="dxa"/>
          </w:tcPr>
          <w:p w14:paraId="1B77EDEB" w14:textId="77777777" w:rsidR="00086761" w:rsidRPr="00B16D6A" w:rsidRDefault="00086761" w:rsidP="00086761">
            <w:pPr>
              <w:numPr>
                <w:ilvl w:val="0"/>
                <w:numId w:val="2"/>
              </w:numPr>
              <w:spacing w:after="0" w:line="240" w:lineRule="auto"/>
              <w:rPr>
                <w:b/>
                <w:bCs/>
              </w:rPr>
            </w:pPr>
            <w:r w:rsidRPr="00B16D6A">
              <w:rPr>
                <w:b/>
                <w:bCs/>
              </w:rPr>
              <w:t>Year 5:</w:t>
            </w:r>
            <w:r w:rsidRPr="00B16D6A">
              <w:t xml:space="preserve"> 71.4%</w:t>
            </w:r>
          </w:p>
        </w:tc>
        <w:tc>
          <w:tcPr>
            <w:tcW w:w="4148" w:type="dxa"/>
          </w:tcPr>
          <w:p w14:paraId="62EF105C" w14:textId="77777777" w:rsidR="00086761" w:rsidRPr="00B16D6A" w:rsidRDefault="00086761" w:rsidP="00086761">
            <w:pPr>
              <w:numPr>
                <w:ilvl w:val="0"/>
                <w:numId w:val="2"/>
              </w:num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n/a</w:t>
            </w:r>
          </w:p>
        </w:tc>
      </w:tr>
      <w:tr w:rsidR="00086761" w:rsidRPr="00B16D6A" w14:paraId="228F407B" w14:textId="77777777" w:rsidTr="00910C5B">
        <w:tc>
          <w:tcPr>
            <w:tcW w:w="4148" w:type="dxa"/>
          </w:tcPr>
          <w:p w14:paraId="052BDAFF" w14:textId="77777777" w:rsidR="00086761" w:rsidRPr="00B16D6A" w:rsidRDefault="00086761" w:rsidP="00086761">
            <w:pPr>
              <w:numPr>
                <w:ilvl w:val="0"/>
                <w:numId w:val="2"/>
              </w:numPr>
              <w:spacing w:after="0" w:line="240" w:lineRule="auto"/>
              <w:rPr>
                <w:b/>
                <w:bCs/>
              </w:rPr>
            </w:pPr>
            <w:r w:rsidRPr="00B16D6A">
              <w:rPr>
                <w:b/>
                <w:bCs/>
              </w:rPr>
              <w:t>Year 6:</w:t>
            </w:r>
            <w:r w:rsidRPr="00B16D6A">
              <w:t xml:space="preserve"> 66.7%</w:t>
            </w:r>
          </w:p>
        </w:tc>
        <w:tc>
          <w:tcPr>
            <w:tcW w:w="4148" w:type="dxa"/>
          </w:tcPr>
          <w:p w14:paraId="7E7D28B2" w14:textId="77777777" w:rsidR="00086761" w:rsidRPr="00B16D6A" w:rsidRDefault="00086761" w:rsidP="00086761">
            <w:pPr>
              <w:numPr>
                <w:ilvl w:val="0"/>
                <w:numId w:val="2"/>
              </w:num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n/a </w:t>
            </w:r>
          </w:p>
        </w:tc>
      </w:tr>
      <w:tr w:rsidR="00086761" w:rsidRPr="00B16D6A" w14:paraId="77E04495" w14:textId="77777777" w:rsidTr="00910C5B">
        <w:tc>
          <w:tcPr>
            <w:tcW w:w="4148" w:type="dxa"/>
          </w:tcPr>
          <w:p w14:paraId="3D8C89D7" w14:textId="77777777" w:rsidR="00086761" w:rsidRPr="00B16D6A" w:rsidRDefault="00086761" w:rsidP="00086761">
            <w:pPr>
              <w:spacing w:after="0" w:line="240" w:lineRule="auto"/>
              <w:ind w:left="720" w:firstLine="0"/>
              <w:rPr>
                <w:b/>
                <w:bCs/>
              </w:rPr>
            </w:pPr>
          </w:p>
        </w:tc>
        <w:tc>
          <w:tcPr>
            <w:tcW w:w="4148" w:type="dxa"/>
          </w:tcPr>
          <w:p w14:paraId="5390DFA3" w14:textId="77777777" w:rsidR="00086761" w:rsidRDefault="00086761" w:rsidP="00086761">
            <w:pPr>
              <w:numPr>
                <w:ilvl w:val="0"/>
                <w:numId w:val="2"/>
              </w:numPr>
              <w:spacing w:after="0" w:line="240" w:lineRule="auto"/>
              <w:rPr>
                <w:b/>
                <w:bCs/>
              </w:rPr>
            </w:pPr>
          </w:p>
        </w:tc>
      </w:tr>
    </w:tbl>
    <w:p w14:paraId="6ABACF6B" w14:textId="77777777" w:rsidR="00086761" w:rsidRPr="00086761" w:rsidRDefault="00086761" w:rsidP="00086761">
      <w:pPr>
        <w:pStyle w:val="NormalWeb"/>
        <w:rPr>
          <w:rFonts w:ascii="Arial" w:hAnsi="Arial" w:cs="Arial"/>
          <w:color w:val="000000"/>
          <w:sz w:val="20"/>
          <w:szCs w:val="20"/>
        </w:rPr>
      </w:pPr>
      <w:r w:rsidRPr="00086761">
        <w:rPr>
          <w:rFonts w:ascii="Arial" w:hAnsi="Arial" w:cs="Arial"/>
          <w:color w:val="000000"/>
          <w:sz w:val="20"/>
          <w:szCs w:val="20"/>
        </w:rPr>
        <w:t>At the end of Key Stage 2 (Year 6), the national average for children reaching age-expected standards in Reading is 75%.</w:t>
      </w:r>
    </w:p>
    <w:p w14:paraId="1BB420A7" w14:textId="77777777" w:rsidR="00086761" w:rsidRPr="00086761" w:rsidRDefault="00086761" w:rsidP="00086761">
      <w:pPr>
        <w:pStyle w:val="NormalWeb"/>
        <w:rPr>
          <w:rFonts w:ascii="Arial" w:hAnsi="Arial" w:cs="Arial"/>
          <w:color w:val="000000"/>
          <w:sz w:val="20"/>
          <w:szCs w:val="20"/>
        </w:rPr>
      </w:pPr>
      <w:r w:rsidRPr="00086761">
        <w:rPr>
          <w:rFonts w:ascii="Arial" w:hAnsi="Arial" w:cs="Arial"/>
          <w:color w:val="000000"/>
          <w:sz w:val="20"/>
          <w:szCs w:val="20"/>
        </w:rPr>
        <w:t>Reading—whether for enjoyment or study—provides wide-ranging benefits. It strengthens memory, focus, and cognitive development; supports emotional well-being expands vocabulary and general knowledge; improves analytical skills; and even contributes to better sleep and long-term health.</w:t>
      </w:r>
    </w:p>
    <w:p w14:paraId="685565E8" w14:textId="77777777" w:rsidR="00086761" w:rsidRPr="00086761" w:rsidRDefault="00086761" w:rsidP="00086761">
      <w:pPr>
        <w:pStyle w:val="NormalWeb"/>
        <w:rPr>
          <w:rFonts w:ascii="Arial" w:hAnsi="Arial" w:cs="Arial"/>
          <w:color w:val="000000"/>
          <w:sz w:val="20"/>
          <w:szCs w:val="20"/>
        </w:rPr>
      </w:pPr>
      <w:r w:rsidRPr="00086761">
        <w:rPr>
          <w:rFonts w:ascii="Arial" w:hAnsi="Arial" w:cs="Arial"/>
          <w:color w:val="000000"/>
          <w:sz w:val="20"/>
          <w:szCs w:val="20"/>
        </w:rPr>
        <w:t>How much should my child read each day?</w:t>
      </w:r>
    </w:p>
    <w:p w14:paraId="2F335ACF" w14:textId="77777777" w:rsidR="00086761" w:rsidRPr="00086761" w:rsidRDefault="00086761" w:rsidP="00086761">
      <w:pPr>
        <w:pStyle w:val="NormalWeb"/>
        <w:rPr>
          <w:rFonts w:ascii="Arial" w:hAnsi="Arial" w:cs="Arial"/>
          <w:color w:val="000000"/>
          <w:sz w:val="20"/>
          <w:szCs w:val="20"/>
        </w:rPr>
      </w:pPr>
      <w:r w:rsidRPr="00086761">
        <w:rPr>
          <w:rFonts w:ascii="Arial" w:hAnsi="Arial" w:cs="Arial"/>
          <w:color w:val="000000"/>
          <w:sz w:val="20"/>
          <w:szCs w:val="20"/>
        </w:rPr>
        <w:t>Finding additional time for reading in a busy schedule can be challenging. Rather than focusing on a specific number of minutes, we encourage families to embed reading into daily routines in a way that feels enjoyable and sustainable. Even 10 minutes a day can make a meaningful difference.</w:t>
      </w:r>
    </w:p>
    <w:p w14:paraId="602F95C2" w14:textId="77777777" w:rsidR="00086761" w:rsidRPr="00086761" w:rsidRDefault="00086761" w:rsidP="00086761">
      <w:pPr>
        <w:pStyle w:val="NormalWeb"/>
        <w:rPr>
          <w:rFonts w:ascii="Arial" w:hAnsi="Arial" w:cs="Arial"/>
          <w:color w:val="000000"/>
          <w:sz w:val="20"/>
          <w:szCs w:val="20"/>
        </w:rPr>
      </w:pPr>
      <w:r w:rsidRPr="00086761">
        <w:rPr>
          <w:rFonts w:ascii="Arial" w:hAnsi="Arial" w:cs="Arial"/>
          <w:color w:val="000000"/>
          <w:sz w:val="20"/>
          <w:szCs w:val="20"/>
        </w:rPr>
        <w:t>How do I foster a love of reading?</w:t>
      </w:r>
    </w:p>
    <w:p w14:paraId="1C911629" w14:textId="77777777" w:rsidR="00086761" w:rsidRPr="00086761" w:rsidRDefault="00086761" w:rsidP="00086761">
      <w:pPr>
        <w:pStyle w:val="NormalWeb"/>
        <w:rPr>
          <w:rFonts w:ascii="Arial" w:hAnsi="Arial" w:cs="Arial"/>
          <w:color w:val="000000"/>
          <w:sz w:val="20"/>
          <w:szCs w:val="20"/>
        </w:rPr>
      </w:pPr>
      <w:r w:rsidRPr="00086761">
        <w:rPr>
          <w:rFonts w:ascii="Arial" w:hAnsi="Arial" w:cs="Arial"/>
          <w:color w:val="000000"/>
          <w:sz w:val="20"/>
          <w:szCs w:val="20"/>
        </w:rPr>
        <w:t>Recent research (2025) shows that children are increasingly motivated to read a wide range of formats—including comics, magazines, song lyrics, and digital media. Personalising reading choices, allowing children autonomy, and embracing the formats they naturally enjoy can help re-engage reluctant readers and nurture a positive reading culture.</w:t>
      </w:r>
    </w:p>
    <w:p w14:paraId="050BDED7" w14:textId="77777777" w:rsidR="00086761" w:rsidRPr="00086761" w:rsidRDefault="00086761" w:rsidP="00086761">
      <w:pPr>
        <w:pStyle w:val="NormalWeb"/>
        <w:rPr>
          <w:rFonts w:ascii="Arial" w:hAnsi="Arial" w:cs="Arial"/>
          <w:color w:val="000000"/>
          <w:sz w:val="20"/>
          <w:szCs w:val="20"/>
        </w:rPr>
      </w:pPr>
      <w:r w:rsidRPr="00086761">
        <w:rPr>
          <w:rFonts w:ascii="Arial" w:hAnsi="Arial" w:cs="Arial"/>
          <w:color w:val="000000"/>
          <w:sz w:val="20"/>
          <w:szCs w:val="20"/>
        </w:rPr>
        <w:t>Everyday materials—such as comic books, cereal boxes, magazines, audiobooks, and podcasts—can all support reading habits and spark interest.</w:t>
      </w:r>
    </w:p>
    <w:p w14:paraId="33709D92" w14:textId="77777777" w:rsidR="00086761" w:rsidRPr="00086761" w:rsidRDefault="00086761" w:rsidP="00086761">
      <w:pPr>
        <w:pStyle w:val="NormalWeb"/>
        <w:rPr>
          <w:rFonts w:ascii="Arial" w:hAnsi="Arial" w:cs="Arial"/>
          <w:color w:val="000000"/>
          <w:sz w:val="20"/>
          <w:szCs w:val="20"/>
        </w:rPr>
      </w:pPr>
      <w:r w:rsidRPr="00086761">
        <w:rPr>
          <w:rFonts w:ascii="Arial" w:hAnsi="Arial" w:cs="Arial"/>
          <w:color w:val="000000"/>
          <w:sz w:val="20"/>
          <w:szCs w:val="20"/>
        </w:rPr>
        <w:t>The Impact of Being Read to at Home</w:t>
      </w:r>
    </w:p>
    <w:p w14:paraId="0259BE1D" w14:textId="77777777" w:rsidR="00086761" w:rsidRPr="00086761" w:rsidRDefault="00086761" w:rsidP="00086761">
      <w:pPr>
        <w:pStyle w:val="NormalWeb"/>
        <w:rPr>
          <w:rFonts w:ascii="Arial" w:hAnsi="Arial" w:cs="Arial"/>
          <w:color w:val="000000"/>
          <w:sz w:val="20"/>
          <w:szCs w:val="20"/>
        </w:rPr>
      </w:pPr>
      <w:r w:rsidRPr="00086761">
        <w:rPr>
          <w:rFonts w:ascii="Arial" w:hAnsi="Arial" w:cs="Arial"/>
          <w:color w:val="000000"/>
          <w:sz w:val="20"/>
          <w:szCs w:val="20"/>
        </w:rPr>
        <w:t>A study highlighted a significant “million-word gap” between children who are regularly read to and those who are not. Children who are read five books a day hear approximately 1.4 million more words by age five than children who are never read to. Even reading just a few times per week leads to substantial vocabulary exposure.</w:t>
      </w:r>
    </w:p>
    <w:p w14:paraId="72D78DDC" w14:textId="77777777" w:rsidR="00086761" w:rsidRDefault="00086761" w:rsidP="00086761">
      <w:pPr>
        <w:pStyle w:val="NormalWeb"/>
        <w:rPr>
          <w:rFonts w:ascii="Arial" w:hAnsi="Arial" w:cs="Arial"/>
          <w:color w:val="000000"/>
          <w:sz w:val="20"/>
          <w:szCs w:val="20"/>
        </w:rPr>
      </w:pPr>
    </w:p>
    <w:p w14:paraId="4F2AA787" w14:textId="77777777" w:rsidR="00086761" w:rsidRDefault="00086761" w:rsidP="00086761">
      <w:pPr>
        <w:pStyle w:val="NormalWeb"/>
        <w:rPr>
          <w:rFonts w:ascii="Arial" w:hAnsi="Arial" w:cs="Arial"/>
          <w:color w:val="000000"/>
          <w:sz w:val="20"/>
          <w:szCs w:val="20"/>
        </w:rPr>
      </w:pPr>
    </w:p>
    <w:p w14:paraId="1CD67F94" w14:textId="77777777" w:rsidR="00086761" w:rsidRDefault="00086761" w:rsidP="00086761">
      <w:pPr>
        <w:pStyle w:val="NormalWeb"/>
        <w:rPr>
          <w:rFonts w:ascii="Arial" w:hAnsi="Arial" w:cs="Arial"/>
          <w:color w:val="000000"/>
          <w:sz w:val="20"/>
          <w:szCs w:val="20"/>
        </w:rPr>
      </w:pPr>
    </w:p>
    <w:p w14:paraId="68E986F0" w14:textId="77777777" w:rsidR="00086761" w:rsidRDefault="00086761" w:rsidP="00086761">
      <w:pPr>
        <w:pStyle w:val="NormalWeb"/>
        <w:rPr>
          <w:rFonts w:ascii="Arial" w:hAnsi="Arial" w:cs="Arial"/>
          <w:color w:val="000000"/>
          <w:sz w:val="20"/>
          <w:szCs w:val="20"/>
        </w:rPr>
      </w:pPr>
    </w:p>
    <w:p w14:paraId="47DF0A5E" w14:textId="6BE91C24" w:rsidR="00086761" w:rsidRPr="00086761" w:rsidRDefault="00086761" w:rsidP="00086761">
      <w:pPr>
        <w:pStyle w:val="NormalWeb"/>
        <w:rPr>
          <w:rFonts w:ascii="Arial" w:hAnsi="Arial" w:cs="Arial"/>
          <w:color w:val="000000"/>
          <w:sz w:val="20"/>
          <w:szCs w:val="20"/>
        </w:rPr>
      </w:pPr>
      <w:r w:rsidRPr="00086761">
        <w:rPr>
          <w:rFonts w:ascii="Arial" w:hAnsi="Arial" w:cs="Arial"/>
          <w:color w:val="000000"/>
          <w:sz w:val="20"/>
          <w:szCs w:val="20"/>
        </w:rPr>
        <w:t>Estimated total words heard by age five:</w:t>
      </w:r>
    </w:p>
    <w:p w14:paraId="529D9BF4" w14:textId="77777777" w:rsidR="00086761" w:rsidRPr="00086761" w:rsidRDefault="00086761" w:rsidP="00086761">
      <w:pPr>
        <w:pStyle w:val="NormalWeb"/>
        <w:rPr>
          <w:rFonts w:ascii="Arial" w:hAnsi="Arial" w:cs="Arial"/>
          <w:color w:val="000000"/>
          <w:sz w:val="20"/>
          <w:szCs w:val="20"/>
        </w:rPr>
      </w:pPr>
      <w:r w:rsidRPr="00086761">
        <w:rPr>
          <w:rFonts w:ascii="Arial" w:hAnsi="Arial" w:cs="Arial"/>
          <w:color w:val="000000"/>
          <w:sz w:val="20"/>
          <w:szCs w:val="20"/>
        </w:rPr>
        <w:t>· Never read to 4,662</w:t>
      </w:r>
    </w:p>
    <w:p w14:paraId="0374CE63" w14:textId="77777777" w:rsidR="00086761" w:rsidRPr="00086761" w:rsidRDefault="00086761" w:rsidP="00086761">
      <w:pPr>
        <w:pStyle w:val="NormalWeb"/>
        <w:rPr>
          <w:rFonts w:ascii="Arial" w:hAnsi="Arial" w:cs="Arial"/>
          <w:color w:val="000000"/>
          <w:sz w:val="20"/>
          <w:szCs w:val="20"/>
        </w:rPr>
      </w:pPr>
      <w:r w:rsidRPr="00086761">
        <w:rPr>
          <w:rFonts w:ascii="Arial" w:hAnsi="Arial" w:cs="Arial"/>
          <w:color w:val="000000"/>
          <w:sz w:val="20"/>
          <w:szCs w:val="20"/>
        </w:rPr>
        <w:t>· 1–2 times per week: 63,570</w:t>
      </w:r>
    </w:p>
    <w:p w14:paraId="331E7146" w14:textId="77777777" w:rsidR="00086761" w:rsidRPr="00086761" w:rsidRDefault="00086761" w:rsidP="00086761">
      <w:pPr>
        <w:pStyle w:val="NormalWeb"/>
        <w:rPr>
          <w:rFonts w:ascii="Arial" w:hAnsi="Arial" w:cs="Arial"/>
          <w:color w:val="000000"/>
          <w:sz w:val="20"/>
          <w:szCs w:val="20"/>
        </w:rPr>
      </w:pPr>
      <w:r w:rsidRPr="00086761">
        <w:rPr>
          <w:rFonts w:ascii="Arial" w:hAnsi="Arial" w:cs="Arial"/>
          <w:color w:val="000000"/>
          <w:sz w:val="20"/>
          <w:szCs w:val="20"/>
        </w:rPr>
        <w:t>· 3–5 times per week: 169,520</w:t>
      </w:r>
    </w:p>
    <w:p w14:paraId="31EC64F2" w14:textId="77777777" w:rsidR="00086761" w:rsidRPr="00086761" w:rsidRDefault="00086761" w:rsidP="00086761">
      <w:pPr>
        <w:pStyle w:val="NormalWeb"/>
        <w:rPr>
          <w:rFonts w:ascii="Arial" w:hAnsi="Arial" w:cs="Arial"/>
          <w:color w:val="000000"/>
          <w:sz w:val="20"/>
          <w:szCs w:val="20"/>
        </w:rPr>
      </w:pPr>
      <w:r w:rsidRPr="00086761">
        <w:rPr>
          <w:rFonts w:ascii="Arial" w:hAnsi="Arial" w:cs="Arial"/>
          <w:color w:val="000000"/>
          <w:sz w:val="20"/>
          <w:szCs w:val="20"/>
        </w:rPr>
        <w:t>· Daily: 296,660</w:t>
      </w:r>
    </w:p>
    <w:p w14:paraId="54E95B93" w14:textId="77777777" w:rsidR="00086761" w:rsidRPr="00086761" w:rsidRDefault="00086761" w:rsidP="00086761">
      <w:pPr>
        <w:pStyle w:val="NormalWeb"/>
        <w:rPr>
          <w:rFonts w:ascii="Arial" w:hAnsi="Arial" w:cs="Arial"/>
          <w:color w:val="000000"/>
          <w:sz w:val="20"/>
          <w:szCs w:val="20"/>
        </w:rPr>
      </w:pPr>
      <w:r w:rsidRPr="00086761">
        <w:rPr>
          <w:rFonts w:ascii="Arial" w:hAnsi="Arial" w:cs="Arial"/>
          <w:color w:val="000000"/>
          <w:sz w:val="20"/>
          <w:szCs w:val="20"/>
        </w:rPr>
        <w:t>· Five books a day: 1,483,300</w:t>
      </w:r>
    </w:p>
    <w:p w14:paraId="176AF112" w14:textId="77777777" w:rsidR="00086761" w:rsidRPr="00086761" w:rsidRDefault="00086761" w:rsidP="00086761">
      <w:pPr>
        <w:pStyle w:val="NormalWeb"/>
        <w:rPr>
          <w:rFonts w:ascii="Arial" w:hAnsi="Arial" w:cs="Arial"/>
          <w:color w:val="000000"/>
          <w:sz w:val="20"/>
          <w:szCs w:val="20"/>
        </w:rPr>
      </w:pPr>
      <w:r w:rsidRPr="00086761">
        <w:rPr>
          <w:rFonts w:ascii="Arial" w:hAnsi="Arial" w:cs="Arial"/>
          <w:color w:val="000000"/>
          <w:sz w:val="20"/>
          <w:szCs w:val="20"/>
        </w:rPr>
        <w:t>Reading has a measurable impact on academic success as well as emotional and mental well-being.</w:t>
      </w:r>
    </w:p>
    <w:p w14:paraId="7CAEEAC5" w14:textId="77777777" w:rsidR="00086761" w:rsidRPr="00086761" w:rsidRDefault="00086761" w:rsidP="00086761">
      <w:pPr>
        <w:pStyle w:val="NormalWeb"/>
        <w:rPr>
          <w:rFonts w:ascii="Arial" w:hAnsi="Arial" w:cs="Arial"/>
          <w:color w:val="000000"/>
          <w:sz w:val="20"/>
          <w:szCs w:val="20"/>
        </w:rPr>
      </w:pPr>
      <w:r w:rsidRPr="00086761">
        <w:rPr>
          <w:rFonts w:ascii="Arial" w:hAnsi="Arial" w:cs="Arial"/>
          <w:color w:val="000000"/>
          <w:sz w:val="20"/>
          <w:szCs w:val="20"/>
        </w:rPr>
        <w:t>Supporting Your Child’s Reading at Home</w:t>
      </w:r>
    </w:p>
    <w:p w14:paraId="5D718059" w14:textId="77777777" w:rsidR="00086761" w:rsidRPr="00086761" w:rsidRDefault="00086761" w:rsidP="00086761">
      <w:pPr>
        <w:pStyle w:val="NormalWeb"/>
        <w:rPr>
          <w:rFonts w:ascii="Arial" w:hAnsi="Arial" w:cs="Arial"/>
          <w:color w:val="000000"/>
          <w:sz w:val="20"/>
          <w:szCs w:val="20"/>
        </w:rPr>
      </w:pPr>
      <w:r w:rsidRPr="00086761">
        <w:rPr>
          <w:rFonts w:ascii="Arial" w:hAnsi="Arial" w:cs="Arial"/>
          <w:color w:val="000000"/>
          <w:sz w:val="20"/>
          <w:szCs w:val="20"/>
        </w:rPr>
        <w:t>If you would like book recommendations, please visit: https://www.booksfortopics.com/booklists/recommended-reads/</w:t>
      </w:r>
    </w:p>
    <w:p w14:paraId="6655CF0A" w14:textId="77777777" w:rsidR="00086761" w:rsidRPr="00086761" w:rsidRDefault="00086761" w:rsidP="00086761">
      <w:pPr>
        <w:pStyle w:val="NormalWeb"/>
        <w:rPr>
          <w:rFonts w:ascii="Arial" w:hAnsi="Arial" w:cs="Arial"/>
          <w:color w:val="000000"/>
          <w:sz w:val="20"/>
          <w:szCs w:val="20"/>
        </w:rPr>
      </w:pPr>
      <w:r w:rsidRPr="00086761">
        <w:rPr>
          <w:rFonts w:ascii="Arial" w:hAnsi="Arial" w:cs="Arial"/>
          <w:color w:val="000000"/>
          <w:sz w:val="20"/>
          <w:szCs w:val="20"/>
        </w:rPr>
        <w:t>Local libraries, including Long Stratton, Diss, and Harleston, are excellent resources for exploring a variety of texts: https://www.norfolk.gov.uk/article/40209/Long-Stratton-Library</w:t>
      </w:r>
    </w:p>
    <w:p w14:paraId="04F4A461" w14:textId="77777777" w:rsidR="00086761" w:rsidRPr="00086761" w:rsidRDefault="00086761" w:rsidP="00086761">
      <w:pPr>
        <w:pStyle w:val="NormalWeb"/>
        <w:rPr>
          <w:rFonts w:ascii="Arial" w:hAnsi="Arial" w:cs="Arial"/>
          <w:color w:val="000000"/>
          <w:sz w:val="20"/>
          <w:szCs w:val="20"/>
        </w:rPr>
      </w:pPr>
      <w:r w:rsidRPr="00086761">
        <w:rPr>
          <w:rFonts w:ascii="Arial" w:hAnsi="Arial" w:cs="Arial"/>
          <w:color w:val="000000"/>
          <w:sz w:val="20"/>
          <w:szCs w:val="20"/>
        </w:rPr>
        <w:t>To help build positive reading habits:</w:t>
      </w:r>
    </w:p>
    <w:p w14:paraId="3852C660" w14:textId="77777777" w:rsidR="00086761" w:rsidRPr="00086761" w:rsidRDefault="00086761" w:rsidP="00086761">
      <w:pPr>
        <w:pStyle w:val="NormalWeb"/>
        <w:rPr>
          <w:rFonts w:ascii="Arial" w:hAnsi="Arial" w:cs="Arial"/>
          <w:color w:val="000000"/>
          <w:sz w:val="20"/>
          <w:szCs w:val="20"/>
        </w:rPr>
      </w:pPr>
      <w:r w:rsidRPr="00086761">
        <w:rPr>
          <w:rFonts w:ascii="Arial" w:hAnsi="Arial" w:cs="Arial"/>
          <w:color w:val="000000"/>
          <w:sz w:val="20"/>
          <w:szCs w:val="20"/>
        </w:rPr>
        <w:t>· Reception, Year 1, Year 2: Please read with or to your child every night for one week to help establish a routine.</w:t>
      </w:r>
    </w:p>
    <w:p w14:paraId="5A911FFF" w14:textId="77777777" w:rsidR="00086761" w:rsidRPr="00086761" w:rsidRDefault="00086761" w:rsidP="00086761">
      <w:pPr>
        <w:pStyle w:val="NormalWeb"/>
        <w:rPr>
          <w:rFonts w:ascii="Arial" w:hAnsi="Arial" w:cs="Arial"/>
          <w:color w:val="000000"/>
          <w:sz w:val="20"/>
          <w:szCs w:val="20"/>
        </w:rPr>
      </w:pPr>
      <w:r w:rsidRPr="00086761">
        <w:rPr>
          <w:rFonts w:ascii="Arial" w:hAnsi="Arial" w:cs="Arial"/>
          <w:color w:val="000000"/>
          <w:sz w:val="20"/>
          <w:szCs w:val="20"/>
        </w:rPr>
        <w:t>· Year 3 &amp; Year 4: Talk with your child about their preferred reading topics and formats.</w:t>
      </w:r>
    </w:p>
    <w:p w14:paraId="0C8572A6" w14:textId="77777777" w:rsidR="00086761" w:rsidRPr="00086761" w:rsidRDefault="00086761" w:rsidP="00086761">
      <w:pPr>
        <w:pStyle w:val="NormalWeb"/>
        <w:rPr>
          <w:rFonts w:ascii="Arial" w:hAnsi="Arial" w:cs="Arial"/>
          <w:color w:val="000000"/>
          <w:sz w:val="20"/>
          <w:szCs w:val="20"/>
        </w:rPr>
      </w:pPr>
      <w:r w:rsidRPr="00086761">
        <w:rPr>
          <w:rFonts w:ascii="Arial" w:hAnsi="Arial" w:cs="Arial"/>
          <w:color w:val="000000"/>
          <w:sz w:val="20"/>
          <w:szCs w:val="20"/>
        </w:rPr>
        <w:t>· Year 5 &amp; Year 6: Consider reading the same book as your child to create a simple “family book club” and encourage discussion.</w:t>
      </w:r>
    </w:p>
    <w:p w14:paraId="768C0B31" w14:textId="77777777" w:rsidR="00086761" w:rsidRPr="00086761" w:rsidRDefault="00086761" w:rsidP="00086761">
      <w:pPr>
        <w:pStyle w:val="NormalWeb"/>
        <w:rPr>
          <w:rFonts w:ascii="Arial" w:hAnsi="Arial" w:cs="Arial"/>
          <w:color w:val="000000"/>
          <w:sz w:val="20"/>
          <w:szCs w:val="20"/>
        </w:rPr>
      </w:pPr>
      <w:r w:rsidRPr="00086761">
        <w:rPr>
          <w:rFonts w:ascii="Arial" w:hAnsi="Arial" w:cs="Arial"/>
          <w:color w:val="000000"/>
          <w:sz w:val="20"/>
          <w:szCs w:val="20"/>
        </w:rPr>
        <w:t>· Bedtimes and journey’s: Please remember audio books are another good option.</w:t>
      </w:r>
    </w:p>
    <w:p w14:paraId="1964CFB2" w14:textId="77777777" w:rsidR="00086761" w:rsidRDefault="00086761" w:rsidP="00086761">
      <w:pPr>
        <w:pStyle w:val="NormalWeb"/>
        <w:rPr>
          <w:rFonts w:ascii="Arial" w:hAnsi="Arial" w:cs="Arial"/>
          <w:color w:val="000000"/>
          <w:sz w:val="20"/>
          <w:szCs w:val="20"/>
        </w:rPr>
      </w:pPr>
      <w:r w:rsidRPr="00086761">
        <w:rPr>
          <w:rFonts w:ascii="Arial" w:hAnsi="Arial" w:cs="Arial"/>
          <w:color w:val="000000"/>
          <w:sz w:val="20"/>
          <w:szCs w:val="20"/>
        </w:rPr>
        <w:t>Thank you for supporting your child’s reading journey. Promoting a love of reading gives children vital skills for both academic achievement and lifelong well-being.</w:t>
      </w:r>
    </w:p>
    <w:p w14:paraId="1641E6A1" w14:textId="1EAA5E82" w:rsidR="00416E4C" w:rsidRPr="00086761" w:rsidRDefault="00046C2F" w:rsidP="00416E4C">
      <w:pPr>
        <w:jc w:val="both"/>
        <w:rPr>
          <w:rFonts w:ascii="Arial" w:eastAsia="Arial" w:hAnsi="Arial"/>
          <w:color w:val="000000" w:themeColor="text1"/>
          <w:szCs w:val="20"/>
        </w:rPr>
      </w:pPr>
      <w:r w:rsidRPr="00086761">
        <w:rPr>
          <w:rFonts w:ascii="Arial" w:eastAsia="Arial" w:hAnsi="Arial"/>
          <w:color w:val="000000" w:themeColor="text1"/>
          <w:szCs w:val="20"/>
        </w:rPr>
        <w:t>Mrs Haines</w:t>
      </w:r>
    </w:p>
    <w:p w14:paraId="79396E8C" w14:textId="4B9CDA3F" w:rsidR="00416E4C" w:rsidRPr="00086761" w:rsidRDefault="00046C2F" w:rsidP="00416E4C">
      <w:pPr>
        <w:jc w:val="both"/>
        <w:rPr>
          <w:rFonts w:ascii="Arial" w:eastAsia="Arial" w:hAnsi="Arial"/>
          <w:color w:val="000000" w:themeColor="text1"/>
          <w:szCs w:val="20"/>
        </w:rPr>
      </w:pPr>
      <w:r w:rsidRPr="00086761">
        <w:rPr>
          <w:rFonts w:ascii="Arial" w:eastAsia="Arial" w:hAnsi="Arial"/>
          <w:color w:val="000000" w:themeColor="text1"/>
          <w:szCs w:val="20"/>
        </w:rPr>
        <w:t>Executive Head Teacher</w:t>
      </w:r>
    </w:p>
    <w:p w14:paraId="2B52FCAD" w14:textId="52B312C3" w:rsidR="00416E4C" w:rsidRPr="00086761" w:rsidRDefault="00416E4C" w:rsidP="00416E4C">
      <w:pPr>
        <w:jc w:val="both"/>
        <w:rPr>
          <w:rFonts w:ascii="Arial" w:eastAsia="Arial" w:hAnsi="Arial"/>
          <w:color w:val="000000" w:themeColor="text1"/>
          <w:szCs w:val="20"/>
        </w:rPr>
      </w:pPr>
      <w:r w:rsidRPr="00086761">
        <w:rPr>
          <w:rFonts w:ascii="Arial" w:eastAsia="Arial" w:hAnsi="Arial"/>
          <w:color w:val="000000" w:themeColor="text1"/>
          <w:szCs w:val="20"/>
        </w:rPr>
        <w:t xml:space="preserve">Telephone number: </w:t>
      </w:r>
      <w:r w:rsidR="00046C2F" w:rsidRPr="00086761">
        <w:rPr>
          <w:rFonts w:ascii="Arial" w:eastAsia="Arial" w:hAnsi="Arial"/>
          <w:color w:val="000000" w:themeColor="text1"/>
          <w:szCs w:val="20"/>
        </w:rPr>
        <w:t>01508 530356</w:t>
      </w:r>
    </w:p>
    <w:p w14:paraId="74131196" w14:textId="65240193" w:rsidR="009E41B7" w:rsidRPr="00086761" w:rsidRDefault="00416E4C" w:rsidP="00086761">
      <w:pPr>
        <w:jc w:val="both"/>
        <w:rPr>
          <w:rFonts w:ascii="Arial" w:hAnsi="Arial"/>
          <w:color w:val="auto"/>
          <w:szCs w:val="20"/>
        </w:rPr>
      </w:pPr>
      <w:r w:rsidRPr="00086761">
        <w:rPr>
          <w:rFonts w:ascii="Arial" w:eastAsia="Arial" w:hAnsi="Arial"/>
          <w:color w:val="000000" w:themeColor="text1"/>
          <w:szCs w:val="20"/>
        </w:rPr>
        <w:t xml:space="preserve">Email: </w:t>
      </w:r>
      <w:r w:rsidR="00046C2F" w:rsidRPr="00086761">
        <w:rPr>
          <w:rFonts w:ascii="Arial" w:eastAsia="Arial" w:hAnsi="Arial"/>
          <w:color w:val="000000" w:themeColor="text1"/>
          <w:szCs w:val="20"/>
        </w:rPr>
        <w:t>office@manorfield.org</w:t>
      </w:r>
    </w:p>
    <w:sectPr w:rsidR="009E41B7" w:rsidRPr="00086761" w:rsidSect="000D3B0F">
      <w:headerReference w:type="default" r:id="rId11"/>
      <w:footerReference w:type="default" r:id="rId12"/>
      <w:pgSz w:w="11906" w:h="16838"/>
      <w:pgMar w:top="1843" w:right="851" w:bottom="2410" w:left="851" w:header="720" w:footer="26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4EFD3" w14:textId="77777777" w:rsidR="00DC4A76" w:rsidRDefault="00DC4A76" w:rsidP="002D2C3B">
      <w:pPr>
        <w:spacing w:after="0" w:line="240" w:lineRule="auto"/>
      </w:pPr>
      <w:r>
        <w:separator/>
      </w:r>
    </w:p>
  </w:endnote>
  <w:endnote w:type="continuationSeparator" w:id="0">
    <w:p w14:paraId="733F6BB8" w14:textId="77777777" w:rsidR="00DC4A76" w:rsidRDefault="00DC4A76" w:rsidP="002D2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GACPM+Bembo-Semibold">
    <w:altName w:val="Bemb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F72D5" w14:textId="77777777" w:rsidR="002D2C3B" w:rsidRDefault="00A11EC6" w:rsidP="00CB2533">
    <w:pPr>
      <w:pStyle w:val="Footer"/>
      <w:tabs>
        <w:tab w:val="clear" w:pos="4513"/>
        <w:tab w:val="clear" w:pos="9026"/>
      </w:tabs>
    </w:pPr>
    <w:r>
      <w:rPr>
        <w:rFonts w:cs="Tahoma"/>
        <w:noProof/>
        <w:sz w:val="18"/>
      </w:rPr>
      <w:drawing>
        <wp:anchor distT="0" distB="0" distL="114300" distR="114300" simplePos="0" relativeHeight="251668480" behindDoc="1" locked="0" layoutInCell="1" allowOverlap="1" wp14:anchorId="1C0A132E" wp14:editId="498E97EA">
          <wp:simplePos x="0" y="0"/>
          <wp:positionH relativeFrom="column">
            <wp:posOffset>5526101</wp:posOffset>
          </wp:positionH>
          <wp:positionV relativeFrom="paragraph">
            <wp:posOffset>555625</wp:posOffset>
          </wp:positionV>
          <wp:extent cx="1238250" cy="452755"/>
          <wp:effectExtent l="0" t="0" r="0" b="4445"/>
          <wp:wrapTight wrapText="bothSides">
            <wp:wrapPolygon edited="0">
              <wp:start x="0" y="0"/>
              <wp:lineTo x="0" y="20903"/>
              <wp:lineTo x="21268" y="20903"/>
              <wp:lineTo x="21268" y="0"/>
              <wp:lineTo x="0" y="0"/>
            </wp:wrapPolygon>
          </wp:wrapTight>
          <wp:docPr id="105" name="Picture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CCT Logo (DTP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8250" cy="4527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201A1">
      <w:rPr>
        <w:rFonts w:cs="Tahoma"/>
        <w:noProof/>
        <w:color w:val="110C9F"/>
        <w:sz w:val="18"/>
        <w:szCs w:val="20"/>
      </w:rPr>
      <w:drawing>
        <wp:anchor distT="0" distB="0" distL="114300" distR="114300" simplePos="0" relativeHeight="251665408" behindDoc="1" locked="0" layoutInCell="1" allowOverlap="1" wp14:anchorId="794EF364" wp14:editId="64DC42B4">
          <wp:simplePos x="0" y="0"/>
          <wp:positionH relativeFrom="column">
            <wp:posOffset>2467444</wp:posOffset>
          </wp:positionH>
          <wp:positionV relativeFrom="paragraph">
            <wp:posOffset>1179195</wp:posOffset>
          </wp:positionV>
          <wp:extent cx="1446999" cy="431628"/>
          <wp:effectExtent l="0" t="0" r="1270" b="6985"/>
          <wp:wrapNone/>
          <wp:docPr id="1516" name="Picture 15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6999" cy="4316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B4754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0F7EB7F" wp14:editId="72126DDB">
              <wp:simplePos x="0" y="0"/>
              <wp:positionH relativeFrom="column">
                <wp:posOffset>-187325</wp:posOffset>
              </wp:positionH>
              <wp:positionV relativeFrom="bottomMargin">
                <wp:posOffset>427686</wp:posOffset>
              </wp:positionV>
              <wp:extent cx="6998335" cy="6985"/>
              <wp:effectExtent l="0" t="0" r="31115" b="31115"/>
              <wp:wrapTight wrapText="bothSides">
                <wp:wrapPolygon edited="0">
                  <wp:start x="0" y="0"/>
                  <wp:lineTo x="0" y="58909"/>
                  <wp:lineTo x="21637" y="58909"/>
                  <wp:lineTo x="21637" y="0"/>
                  <wp:lineTo x="0" y="0"/>
                </wp:wrapPolygon>
              </wp:wrapTight>
              <wp:docPr id="58" name="Straight Connector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98335" cy="6985"/>
                      </a:xfrm>
                      <a:prstGeom prst="line">
                        <a:avLst/>
                      </a:prstGeom>
                      <a:ln w="25400">
                        <a:solidFill>
                          <a:srgbClr val="0201F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8E92C7" id="Straight Connector 58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bottom-margin-area;mso-width-percent:0;mso-height-percent:0;mso-width-relative:margin;mso-height-relative:margin" from="-14.75pt,33.7pt" to="536.3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" strokecolor="#0201f4" strokeweight="2pt">
              <v:stroke joinstyle="miter"/>
              <w10:wrap type="tight" anchory="margin"/>
            </v:line>
          </w:pict>
        </mc:Fallback>
      </mc:AlternateContent>
    </w:r>
    <w:r w:rsidR="009B4754" w:rsidRPr="00F16D42">
      <w:rPr>
        <w:rFonts w:cs="NGACPM+Bembo-Semibold"/>
        <w:bCs/>
        <w:noProof/>
        <w:color w:val="00295B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559EAEC" wp14:editId="75964BEE">
              <wp:simplePos x="0" y="0"/>
              <wp:positionH relativeFrom="column">
                <wp:posOffset>-283210</wp:posOffset>
              </wp:positionH>
              <wp:positionV relativeFrom="bottomMargin">
                <wp:posOffset>444831</wp:posOffset>
              </wp:positionV>
              <wp:extent cx="7195820" cy="1089329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5820" cy="108932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0E72E7" w14:textId="77777777" w:rsidR="00B0089A" w:rsidRPr="00436B57" w:rsidRDefault="00B0089A" w:rsidP="00B0089A">
                          <w:pPr>
                            <w:pStyle w:val="NoSpacing"/>
                            <w:rPr>
                              <w:rStyle w:val="A1"/>
                              <w:rFonts w:cs="Tahoma"/>
                              <w:b w:val="0"/>
                              <w:color w:val="0201F4"/>
                              <w:sz w:val="18"/>
                            </w:rPr>
                          </w:pPr>
                          <w:r w:rsidRPr="00436B57">
                            <w:rPr>
                              <w:rStyle w:val="A1"/>
                              <w:rFonts w:cs="Tahoma"/>
                              <w:b w:val="0"/>
                              <w:color w:val="0201F4"/>
                              <w:sz w:val="18"/>
                            </w:rPr>
                            <w:t>Executive Head:  Mrs H Haines</w:t>
                          </w:r>
                        </w:p>
                        <w:p w14:paraId="7D5ACEDF" w14:textId="77777777" w:rsidR="00B0089A" w:rsidRPr="00436B57" w:rsidRDefault="00A83C1C" w:rsidP="00B0089A">
                          <w:pPr>
                            <w:pStyle w:val="NoSpacing"/>
                            <w:rPr>
                              <w:rStyle w:val="A1"/>
                              <w:rFonts w:cs="Tahoma"/>
                              <w:b w:val="0"/>
                              <w:color w:val="0201F4"/>
                              <w:sz w:val="18"/>
                            </w:rPr>
                          </w:pPr>
                          <w:r w:rsidRPr="00436B57">
                            <w:rPr>
                              <w:rStyle w:val="A1"/>
                              <w:rFonts w:cs="Tahoma"/>
                              <w:b w:val="0"/>
                              <w:color w:val="0201F4"/>
                              <w:sz w:val="18"/>
                            </w:rPr>
                            <w:t>Manor Road</w:t>
                          </w:r>
                        </w:p>
                        <w:p w14:paraId="1FBF41BE" w14:textId="77777777" w:rsidR="00B0089A" w:rsidRPr="00436B57" w:rsidRDefault="00A83C1C" w:rsidP="00B0089A">
                          <w:pPr>
                            <w:pStyle w:val="NoSpacing"/>
                            <w:rPr>
                              <w:rStyle w:val="A1"/>
                              <w:rFonts w:cs="Tahoma"/>
                              <w:b w:val="0"/>
                              <w:color w:val="0201F4"/>
                              <w:sz w:val="18"/>
                            </w:rPr>
                          </w:pPr>
                          <w:r w:rsidRPr="00436B57">
                            <w:rPr>
                              <w:rStyle w:val="A1"/>
                              <w:rFonts w:cs="Tahoma"/>
                              <w:b w:val="0"/>
                              <w:color w:val="0201F4"/>
                              <w:sz w:val="18"/>
                            </w:rPr>
                            <w:t>Long Stratton</w:t>
                          </w:r>
                        </w:p>
                        <w:p w14:paraId="0749CBE7" w14:textId="77777777" w:rsidR="00A83C1C" w:rsidRPr="00436B57" w:rsidRDefault="00A83C1C" w:rsidP="00B0089A">
                          <w:pPr>
                            <w:pStyle w:val="NoSpacing"/>
                            <w:rPr>
                              <w:rStyle w:val="A1"/>
                              <w:rFonts w:cs="Tahoma"/>
                              <w:b w:val="0"/>
                              <w:color w:val="0201F4"/>
                              <w:sz w:val="18"/>
                            </w:rPr>
                          </w:pPr>
                          <w:r w:rsidRPr="00436B57">
                            <w:rPr>
                              <w:rStyle w:val="A1"/>
                              <w:rFonts w:cs="Tahoma"/>
                              <w:b w:val="0"/>
                              <w:color w:val="0201F4"/>
                              <w:sz w:val="18"/>
                            </w:rPr>
                            <w:t>Norwich, NR15 2XR</w:t>
                          </w:r>
                        </w:p>
                        <w:p w14:paraId="35200109" w14:textId="77777777" w:rsidR="00B0089A" w:rsidRPr="00F8480A" w:rsidRDefault="00B0089A" w:rsidP="00B0089A">
                          <w:pPr>
                            <w:pStyle w:val="NoSpacing"/>
                            <w:rPr>
                              <w:rStyle w:val="A1"/>
                              <w:rFonts w:cs="Tahoma"/>
                              <w:b w:val="0"/>
                              <w:sz w:val="18"/>
                            </w:rPr>
                          </w:pPr>
                          <w:r w:rsidRPr="00436B57">
                            <w:rPr>
                              <w:rStyle w:val="A1"/>
                              <w:rFonts w:cs="Tahoma"/>
                              <w:b w:val="0"/>
                              <w:color w:val="0201F4"/>
                              <w:sz w:val="18"/>
                            </w:rPr>
                            <w:t xml:space="preserve">Tel: </w:t>
                          </w:r>
                          <w:r w:rsidR="00A83C1C" w:rsidRPr="00436B57">
                            <w:rPr>
                              <w:rStyle w:val="A1"/>
                              <w:rFonts w:cs="Tahoma"/>
                              <w:b w:val="0"/>
                              <w:color w:val="0201F4"/>
                              <w:sz w:val="18"/>
                            </w:rPr>
                            <w:t>01508 530356</w:t>
                          </w:r>
                          <w:r w:rsidRPr="00F8480A">
                            <w:rPr>
                              <w:rStyle w:val="A1"/>
                              <w:rFonts w:cs="Tahoma"/>
                              <w:b w:val="0"/>
                              <w:sz w:val="18"/>
                            </w:rPr>
                            <w:tab/>
                          </w:r>
                          <w:r w:rsidRPr="00F8480A">
                            <w:rPr>
                              <w:rStyle w:val="A1"/>
                              <w:rFonts w:cs="Tahoma"/>
                              <w:b w:val="0"/>
                              <w:sz w:val="18"/>
                            </w:rPr>
                            <w:tab/>
                          </w:r>
                          <w:r w:rsidRPr="00F8480A">
                            <w:rPr>
                              <w:rStyle w:val="A1"/>
                              <w:rFonts w:cs="Tahoma"/>
                              <w:b w:val="0"/>
                              <w:sz w:val="18"/>
                            </w:rPr>
                            <w:tab/>
                          </w:r>
                          <w:r w:rsidRPr="00F8480A">
                            <w:rPr>
                              <w:rStyle w:val="A1"/>
                              <w:rFonts w:cs="Tahoma"/>
                              <w:b w:val="0"/>
                              <w:sz w:val="18"/>
                            </w:rPr>
                            <w:tab/>
                          </w:r>
                          <w:r w:rsidRPr="00F8480A">
                            <w:rPr>
                              <w:rStyle w:val="A1"/>
                              <w:rFonts w:cs="Tahoma"/>
                              <w:b w:val="0"/>
                              <w:sz w:val="18"/>
                            </w:rPr>
                            <w:tab/>
                          </w:r>
                          <w:r w:rsidRPr="00F8480A">
                            <w:rPr>
                              <w:rStyle w:val="A1"/>
                              <w:rFonts w:cs="Tahoma"/>
                              <w:b w:val="0"/>
                              <w:sz w:val="18"/>
                            </w:rPr>
                            <w:tab/>
                            <w:t xml:space="preserve">        </w:t>
                          </w:r>
                          <w:r>
                            <w:rPr>
                              <w:rStyle w:val="A1"/>
                              <w:rFonts w:cs="Tahoma"/>
                              <w:b w:val="0"/>
                            </w:rPr>
                            <w:t xml:space="preserve">            </w:t>
                          </w:r>
                          <w:r w:rsidR="00CB2533">
                            <w:rPr>
                              <w:rStyle w:val="A1"/>
                              <w:rFonts w:cs="Tahoma"/>
                              <w:b w:val="0"/>
                            </w:rPr>
                            <w:tab/>
                          </w:r>
                          <w:r w:rsidR="00CB2533">
                            <w:rPr>
                              <w:rStyle w:val="A1"/>
                              <w:rFonts w:cs="Tahoma"/>
                              <w:b w:val="0"/>
                            </w:rPr>
                            <w:tab/>
                          </w:r>
                          <w:r w:rsidR="00CB2533">
                            <w:rPr>
                              <w:rStyle w:val="A1"/>
                              <w:rFonts w:cs="Tahoma"/>
                              <w:b w:val="0"/>
                            </w:rPr>
                            <w:tab/>
                            <w:t xml:space="preserve">      </w:t>
                          </w:r>
                          <w:r w:rsidRPr="00796C83">
                            <w:rPr>
                              <w:rStyle w:val="A1"/>
                              <w:rFonts w:cs="Tahoma"/>
                              <w:b w:val="0"/>
                              <w:color w:val="093B82"/>
                              <w:sz w:val="16"/>
                            </w:rPr>
                            <w:t>Part of Clarion Corvus Trust</w:t>
                          </w:r>
                        </w:p>
                        <w:p w14:paraId="27D47EE0" w14:textId="77777777" w:rsidR="00B0089A" w:rsidRPr="00F8480A" w:rsidRDefault="00B0089A" w:rsidP="00B0089A">
                          <w:pPr>
                            <w:pStyle w:val="NoSpacing"/>
                            <w:rPr>
                              <w:rFonts w:cs="Tahoma"/>
                              <w:color w:val="323E4F" w:themeColor="text2" w:themeShade="BF"/>
                              <w:sz w:val="18"/>
                              <w:szCs w:val="20"/>
                            </w:rPr>
                          </w:pPr>
                          <w:r w:rsidRPr="00436B57">
                            <w:rPr>
                              <w:rFonts w:cs="Tahoma"/>
                              <w:color w:val="0201F4"/>
                              <w:sz w:val="18"/>
                              <w:szCs w:val="20"/>
                            </w:rPr>
                            <w:t xml:space="preserve">Email: </w:t>
                          </w:r>
                          <w:hyperlink r:id="rId3" w:history="1">
                            <w:r w:rsidR="00B82874" w:rsidRPr="00B82874">
                              <w:rPr>
                                <w:rStyle w:val="Hyperlink"/>
                                <w:rFonts w:cs="Tahoma"/>
                                <w:color w:val="0201F4"/>
                                <w:sz w:val="18"/>
                                <w:szCs w:val="20"/>
                              </w:rPr>
                              <w:t>office@manorfield.org</w:t>
                            </w:r>
                          </w:hyperlink>
                          <w:r w:rsidRPr="00F8480A">
                            <w:rPr>
                              <w:rStyle w:val="A1"/>
                              <w:rFonts w:cs="Tahoma"/>
                              <w:b w:val="0"/>
                              <w:color w:val="323E4F" w:themeColor="text2" w:themeShade="BF"/>
                              <w:sz w:val="18"/>
                            </w:rPr>
                            <w:tab/>
                          </w:r>
                          <w:r w:rsidRPr="00F8480A">
                            <w:rPr>
                              <w:rStyle w:val="A1"/>
                              <w:rFonts w:cs="Tahoma"/>
                              <w:b w:val="0"/>
                              <w:color w:val="323E4F" w:themeColor="text2" w:themeShade="BF"/>
                              <w:sz w:val="18"/>
                            </w:rPr>
                            <w:tab/>
                          </w:r>
                          <w:r w:rsidR="00B82874">
                            <w:rPr>
                              <w:rStyle w:val="A1"/>
                              <w:rFonts w:cs="Tahoma"/>
                              <w:b w:val="0"/>
                              <w:color w:val="323E4F" w:themeColor="text2" w:themeShade="BF"/>
                              <w:sz w:val="18"/>
                            </w:rPr>
                            <w:tab/>
                          </w:r>
                          <w:r w:rsidRPr="00F8480A">
                            <w:rPr>
                              <w:rStyle w:val="A1"/>
                              <w:rFonts w:cs="Tahoma"/>
                              <w:b w:val="0"/>
                              <w:color w:val="323E4F" w:themeColor="text2" w:themeShade="BF"/>
                              <w:sz w:val="18"/>
                            </w:rPr>
                            <w:tab/>
                          </w:r>
                          <w:r>
                            <w:rPr>
                              <w:rStyle w:val="A1"/>
                              <w:rFonts w:cs="Tahoma"/>
                              <w:b w:val="0"/>
                              <w:color w:val="323E4F" w:themeColor="text2" w:themeShade="BF"/>
                            </w:rPr>
                            <w:t xml:space="preserve">    </w:t>
                          </w:r>
                          <w:r w:rsidR="00CB2533">
                            <w:rPr>
                              <w:rStyle w:val="A1"/>
                              <w:rFonts w:cs="Tahoma"/>
                              <w:b w:val="0"/>
                              <w:color w:val="323E4F" w:themeColor="text2" w:themeShade="BF"/>
                            </w:rPr>
                            <w:tab/>
                          </w:r>
                          <w:r w:rsidR="00CB2533">
                            <w:rPr>
                              <w:rStyle w:val="A1"/>
                              <w:rFonts w:cs="Tahoma"/>
                              <w:b w:val="0"/>
                              <w:color w:val="323E4F" w:themeColor="text2" w:themeShade="BF"/>
                            </w:rPr>
                            <w:tab/>
                            <w:t xml:space="preserve">               </w:t>
                          </w:r>
                          <w:r w:rsidRPr="00796C83">
                            <w:rPr>
                              <w:rStyle w:val="A1"/>
                              <w:rFonts w:cs="Tahoma"/>
                              <w:b w:val="0"/>
                              <w:color w:val="323E4F" w:themeColor="text2" w:themeShade="BF"/>
                              <w:sz w:val="16"/>
                            </w:rPr>
                            <w:t>Reg</w:t>
                          </w:r>
                          <w:r w:rsidRPr="00796C83">
                            <w:rPr>
                              <w:rFonts w:cs="Tahoma"/>
                              <w:color w:val="093B82"/>
                              <w:sz w:val="16"/>
                              <w:szCs w:val="16"/>
                            </w:rPr>
                            <w:t>istered Office: Kittens Lane, Loddon, NR14 6JU</w:t>
                          </w:r>
                          <w:r w:rsidRPr="00F8480A">
                            <w:rPr>
                              <w:rFonts w:cs="Tahoma"/>
                              <w:color w:val="093B82"/>
                              <w:sz w:val="18"/>
                              <w:szCs w:val="16"/>
                            </w:rPr>
                            <w:t xml:space="preserve">                                               </w:t>
                          </w:r>
                          <w:r w:rsidRPr="00436B57">
                            <w:rPr>
                              <w:rFonts w:cs="Tahoma"/>
                              <w:color w:val="0201F4"/>
                              <w:sz w:val="18"/>
                              <w:szCs w:val="20"/>
                            </w:rPr>
                            <w:t xml:space="preserve">Online: </w:t>
                          </w:r>
                          <w:hyperlink r:id="rId4" w:history="1">
                            <w:r w:rsidR="00B82874" w:rsidRPr="00B82874">
                              <w:rPr>
                                <w:rStyle w:val="Hyperlink"/>
                                <w:rFonts w:cs="Tahoma"/>
                                <w:color w:val="0201F4"/>
                                <w:sz w:val="18"/>
                                <w:szCs w:val="20"/>
                              </w:rPr>
                              <w:t>www.manorfield.org.uk</w:t>
                            </w:r>
                          </w:hyperlink>
                          <w:r w:rsidRPr="00F8480A">
                            <w:rPr>
                              <w:rFonts w:cs="Tahoma"/>
                              <w:color w:val="323E4F" w:themeColor="text2" w:themeShade="BF"/>
                              <w:sz w:val="18"/>
                              <w:szCs w:val="20"/>
                            </w:rPr>
                            <w:tab/>
                          </w:r>
                          <w:r w:rsidRPr="00F8480A">
                            <w:rPr>
                              <w:rFonts w:cs="Tahoma"/>
                              <w:color w:val="323E4F" w:themeColor="text2" w:themeShade="BF"/>
                              <w:sz w:val="18"/>
                              <w:szCs w:val="20"/>
                            </w:rPr>
                            <w:tab/>
                          </w:r>
                          <w:r w:rsidRPr="00F8480A">
                            <w:rPr>
                              <w:rFonts w:cs="Tahoma"/>
                              <w:color w:val="323E4F" w:themeColor="text2" w:themeShade="BF"/>
                              <w:sz w:val="18"/>
                              <w:szCs w:val="20"/>
                            </w:rPr>
                            <w:tab/>
                          </w:r>
                          <w:r w:rsidRPr="00F8480A">
                            <w:rPr>
                              <w:rFonts w:cs="Tahoma"/>
                              <w:color w:val="323E4F" w:themeColor="text2" w:themeShade="BF"/>
                              <w:sz w:val="18"/>
                              <w:szCs w:val="20"/>
                            </w:rPr>
                            <w:tab/>
                          </w:r>
                          <w:r w:rsidRPr="00F8480A">
                            <w:rPr>
                              <w:rFonts w:cs="Tahoma"/>
                              <w:color w:val="323E4F" w:themeColor="text2" w:themeShade="BF"/>
                              <w:sz w:val="18"/>
                              <w:szCs w:val="20"/>
                            </w:rPr>
                            <w:tab/>
                          </w:r>
                          <w:r w:rsidRPr="00F8480A">
                            <w:rPr>
                              <w:rFonts w:cs="Tahoma"/>
                              <w:color w:val="323E4F" w:themeColor="text2" w:themeShade="BF"/>
                              <w:sz w:val="18"/>
                              <w:szCs w:val="20"/>
                            </w:rPr>
                            <w:tab/>
                          </w:r>
                          <w:r w:rsidRPr="00F8480A">
                            <w:rPr>
                              <w:rFonts w:cs="Tahoma"/>
                              <w:color w:val="093B82"/>
                              <w:sz w:val="18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Tahoma"/>
                              <w:color w:val="093B82"/>
                              <w:sz w:val="18"/>
                              <w:szCs w:val="20"/>
                            </w:rPr>
                            <w:t xml:space="preserve">  </w:t>
                          </w:r>
                          <w:r w:rsidRPr="00F8480A">
                            <w:rPr>
                              <w:rFonts w:cs="Tahoma"/>
                              <w:color w:val="093B82"/>
                              <w:sz w:val="18"/>
                              <w:szCs w:val="20"/>
                            </w:rPr>
                            <w:t xml:space="preserve">            </w:t>
                          </w:r>
                          <w:r>
                            <w:rPr>
                              <w:rFonts w:cs="Tahoma"/>
                              <w:color w:val="093B82"/>
                              <w:sz w:val="18"/>
                              <w:szCs w:val="20"/>
                            </w:rPr>
                            <w:t xml:space="preserve">  </w:t>
                          </w:r>
                          <w:r w:rsidR="00CB2533">
                            <w:rPr>
                              <w:rFonts w:cs="Tahoma"/>
                              <w:color w:val="093B82"/>
                              <w:sz w:val="18"/>
                              <w:szCs w:val="20"/>
                            </w:rPr>
                            <w:tab/>
                          </w:r>
                          <w:r w:rsidR="00CB2533">
                            <w:rPr>
                              <w:rFonts w:cs="Tahoma"/>
                              <w:color w:val="093B82"/>
                              <w:sz w:val="18"/>
                              <w:szCs w:val="20"/>
                            </w:rPr>
                            <w:tab/>
                            <w:t xml:space="preserve">    </w:t>
                          </w:r>
                          <w:r>
                            <w:rPr>
                              <w:rFonts w:cs="Tahoma"/>
                              <w:color w:val="093B82"/>
                              <w:sz w:val="18"/>
                              <w:szCs w:val="20"/>
                            </w:rPr>
                            <w:t xml:space="preserve"> </w:t>
                          </w:r>
                          <w:r w:rsidRPr="00796C83">
                            <w:rPr>
                              <w:rFonts w:cs="Tahoma"/>
                              <w:color w:val="093B82"/>
                              <w:sz w:val="16"/>
                              <w:szCs w:val="16"/>
                            </w:rPr>
                            <w:t>Registered Number: 8347874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59EAE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2.3pt;margin-top:35.05pt;width:566.6pt;height:8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" filled="f" stroked="f">
              <v:textbox>
                <w:txbxContent>
                  <w:p w14:paraId="180E72E7" w14:textId="77777777" w:rsidR="00B0089A" w:rsidRPr="00436B57" w:rsidRDefault="00B0089A" w:rsidP="00B0089A">
                    <w:pPr>
                      <w:pStyle w:val="NoSpacing"/>
                      <w:rPr>
                        <w:rStyle w:val="A1"/>
                        <w:rFonts w:cs="Tahoma"/>
                        <w:b w:val="0"/>
                        <w:color w:val="0201F4"/>
                        <w:sz w:val="18"/>
                      </w:rPr>
                    </w:pPr>
                    <w:r w:rsidRPr="00436B57">
                      <w:rPr>
                        <w:rStyle w:val="A1"/>
                        <w:rFonts w:cs="Tahoma"/>
                        <w:b w:val="0"/>
                        <w:color w:val="0201F4"/>
                        <w:sz w:val="18"/>
                      </w:rPr>
                      <w:t>Executive Head:  Mrs H Haines</w:t>
                    </w:r>
                  </w:p>
                  <w:p w14:paraId="7D5ACEDF" w14:textId="77777777" w:rsidR="00B0089A" w:rsidRPr="00436B57" w:rsidRDefault="00A83C1C" w:rsidP="00B0089A">
                    <w:pPr>
                      <w:pStyle w:val="NoSpacing"/>
                      <w:rPr>
                        <w:rStyle w:val="A1"/>
                        <w:rFonts w:cs="Tahoma"/>
                        <w:b w:val="0"/>
                        <w:color w:val="0201F4"/>
                        <w:sz w:val="18"/>
                      </w:rPr>
                    </w:pPr>
                    <w:r w:rsidRPr="00436B57">
                      <w:rPr>
                        <w:rStyle w:val="A1"/>
                        <w:rFonts w:cs="Tahoma"/>
                        <w:b w:val="0"/>
                        <w:color w:val="0201F4"/>
                        <w:sz w:val="18"/>
                      </w:rPr>
                      <w:t>Manor Road</w:t>
                    </w:r>
                  </w:p>
                  <w:p w14:paraId="1FBF41BE" w14:textId="77777777" w:rsidR="00B0089A" w:rsidRPr="00436B57" w:rsidRDefault="00A83C1C" w:rsidP="00B0089A">
                    <w:pPr>
                      <w:pStyle w:val="NoSpacing"/>
                      <w:rPr>
                        <w:rStyle w:val="A1"/>
                        <w:rFonts w:cs="Tahoma"/>
                        <w:b w:val="0"/>
                        <w:color w:val="0201F4"/>
                        <w:sz w:val="18"/>
                      </w:rPr>
                    </w:pPr>
                    <w:r w:rsidRPr="00436B57">
                      <w:rPr>
                        <w:rStyle w:val="A1"/>
                        <w:rFonts w:cs="Tahoma"/>
                        <w:b w:val="0"/>
                        <w:color w:val="0201F4"/>
                        <w:sz w:val="18"/>
                      </w:rPr>
                      <w:t>Long Stratton</w:t>
                    </w:r>
                  </w:p>
                  <w:p w14:paraId="0749CBE7" w14:textId="77777777" w:rsidR="00A83C1C" w:rsidRPr="00436B57" w:rsidRDefault="00A83C1C" w:rsidP="00B0089A">
                    <w:pPr>
                      <w:pStyle w:val="NoSpacing"/>
                      <w:rPr>
                        <w:rStyle w:val="A1"/>
                        <w:rFonts w:cs="Tahoma"/>
                        <w:b w:val="0"/>
                        <w:color w:val="0201F4"/>
                        <w:sz w:val="18"/>
                      </w:rPr>
                    </w:pPr>
                    <w:r w:rsidRPr="00436B57">
                      <w:rPr>
                        <w:rStyle w:val="A1"/>
                        <w:rFonts w:cs="Tahoma"/>
                        <w:b w:val="0"/>
                        <w:color w:val="0201F4"/>
                        <w:sz w:val="18"/>
                      </w:rPr>
                      <w:t>Norwich, NR15 2XR</w:t>
                    </w:r>
                  </w:p>
                  <w:p w14:paraId="35200109" w14:textId="77777777" w:rsidR="00B0089A" w:rsidRPr="00F8480A" w:rsidRDefault="00B0089A" w:rsidP="00B0089A">
                    <w:pPr>
                      <w:pStyle w:val="NoSpacing"/>
                      <w:rPr>
                        <w:rStyle w:val="A1"/>
                        <w:rFonts w:cs="Tahoma"/>
                        <w:b w:val="0"/>
                        <w:sz w:val="18"/>
                      </w:rPr>
                    </w:pPr>
                    <w:r w:rsidRPr="00436B57">
                      <w:rPr>
                        <w:rStyle w:val="A1"/>
                        <w:rFonts w:cs="Tahoma"/>
                        <w:b w:val="0"/>
                        <w:color w:val="0201F4"/>
                        <w:sz w:val="18"/>
                      </w:rPr>
                      <w:t xml:space="preserve">Tel: </w:t>
                    </w:r>
                    <w:r w:rsidR="00A83C1C" w:rsidRPr="00436B57">
                      <w:rPr>
                        <w:rStyle w:val="A1"/>
                        <w:rFonts w:cs="Tahoma"/>
                        <w:b w:val="0"/>
                        <w:color w:val="0201F4"/>
                        <w:sz w:val="18"/>
                      </w:rPr>
                      <w:t>01508 530356</w:t>
                    </w:r>
                    <w:r w:rsidRPr="00F8480A">
                      <w:rPr>
                        <w:rStyle w:val="A1"/>
                        <w:rFonts w:cs="Tahoma"/>
                        <w:b w:val="0"/>
                        <w:sz w:val="18"/>
                      </w:rPr>
                      <w:tab/>
                    </w:r>
                    <w:r w:rsidRPr="00F8480A">
                      <w:rPr>
                        <w:rStyle w:val="A1"/>
                        <w:rFonts w:cs="Tahoma"/>
                        <w:b w:val="0"/>
                        <w:sz w:val="18"/>
                      </w:rPr>
                      <w:tab/>
                    </w:r>
                    <w:r w:rsidRPr="00F8480A">
                      <w:rPr>
                        <w:rStyle w:val="A1"/>
                        <w:rFonts w:cs="Tahoma"/>
                        <w:b w:val="0"/>
                        <w:sz w:val="18"/>
                      </w:rPr>
                      <w:tab/>
                    </w:r>
                    <w:r w:rsidRPr="00F8480A">
                      <w:rPr>
                        <w:rStyle w:val="A1"/>
                        <w:rFonts w:cs="Tahoma"/>
                        <w:b w:val="0"/>
                        <w:sz w:val="18"/>
                      </w:rPr>
                      <w:tab/>
                    </w:r>
                    <w:r w:rsidRPr="00F8480A">
                      <w:rPr>
                        <w:rStyle w:val="A1"/>
                        <w:rFonts w:cs="Tahoma"/>
                        <w:b w:val="0"/>
                        <w:sz w:val="18"/>
                      </w:rPr>
                      <w:tab/>
                    </w:r>
                    <w:r w:rsidRPr="00F8480A">
                      <w:rPr>
                        <w:rStyle w:val="A1"/>
                        <w:rFonts w:cs="Tahoma"/>
                        <w:b w:val="0"/>
                        <w:sz w:val="18"/>
                      </w:rPr>
                      <w:tab/>
                      <w:t xml:space="preserve">        </w:t>
                    </w:r>
                    <w:r>
                      <w:rPr>
                        <w:rStyle w:val="A1"/>
                        <w:rFonts w:cs="Tahoma"/>
                        <w:b w:val="0"/>
                      </w:rPr>
                      <w:t xml:space="preserve">            </w:t>
                    </w:r>
                    <w:r w:rsidR="00CB2533">
                      <w:rPr>
                        <w:rStyle w:val="A1"/>
                        <w:rFonts w:cs="Tahoma"/>
                        <w:b w:val="0"/>
                      </w:rPr>
                      <w:tab/>
                    </w:r>
                    <w:r w:rsidR="00CB2533">
                      <w:rPr>
                        <w:rStyle w:val="A1"/>
                        <w:rFonts w:cs="Tahoma"/>
                        <w:b w:val="0"/>
                      </w:rPr>
                      <w:tab/>
                    </w:r>
                    <w:r w:rsidR="00CB2533">
                      <w:rPr>
                        <w:rStyle w:val="A1"/>
                        <w:rFonts w:cs="Tahoma"/>
                        <w:b w:val="0"/>
                      </w:rPr>
                      <w:tab/>
                      <w:t xml:space="preserve">      </w:t>
                    </w:r>
                    <w:r w:rsidRPr="00796C83">
                      <w:rPr>
                        <w:rStyle w:val="A1"/>
                        <w:rFonts w:cs="Tahoma"/>
                        <w:b w:val="0"/>
                        <w:color w:val="093B82"/>
                        <w:sz w:val="16"/>
                      </w:rPr>
                      <w:t>Part of Clarion Corvus Trust</w:t>
                    </w:r>
                  </w:p>
                  <w:p w14:paraId="27D47EE0" w14:textId="77777777" w:rsidR="00B0089A" w:rsidRPr="00F8480A" w:rsidRDefault="00B0089A" w:rsidP="00B0089A">
                    <w:pPr>
                      <w:pStyle w:val="NoSpacing"/>
                      <w:rPr>
                        <w:rFonts w:cs="Tahoma"/>
                        <w:color w:val="323E4F" w:themeColor="text2" w:themeShade="BF"/>
                        <w:sz w:val="18"/>
                        <w:szCs w:val="20"/>
                      </w:rPr>
                    </w:pPr>
                    <w:r w:rsidRPr="00436B57">
                      <w:rPr>
                        <w:rFonts w:cs="Tahoma"/>
                        <w:color w:val="0201F4"/>
                        <w:sz w:val="18"/>
                        <w:szCs w:val="20"/>
                      </w:rPr>
                      <w:t xml:space="preserve">Email: </w:t>
                    </w:r>
                    <w:hyperlink r:id="rId5" w:history="1">
                      <w:r w:rsidR="00B82874" w:rsidRPr="00B82874">
                        <w:rPr>
                          <w:rStyle w:val="Hyperlink"/>
                          <w:rFonts w:cs="Tahoma"/>
                          <w:color w:val="0201F4"/>
                          <w:sz w:val="18"/>
                          <w:szCs w:val="20"/>
                        </w:rPr>
                        <w:t>office@manorfield.org</w:t>
                      </w:r>
                    </w:hyperlink>
                    <w:r w:rsidRPr="00F8480A">
                      <w:rPr>
                        <w:rStyle w:val="A1"/>
                        <w:rFonts w:cs="Tahoma"/>
                        <w:b w:val="0"/>
                        <w:color w:val="323E4F" w:themeColor="text2" w:themeShade="BF"/>
                        <w:sz w:val="18"/>
                      </w:rPr>
                      <w:tab/>
                    </w:r>
                    <w:r w:rsidRPr="00F8480A">
                      <w:rPr>
                        <w:rStyle w:val="A1"/>
                        <w:rFonts w:cs="Tahoma"/>
                        <w:b w:val="0"/>
                        <w:color w:val="323E4F" w:themeColor="text2" w:themeShade="BF"/>
                        <w:sz w:val="18"/>
                      </w:rPr>
                      <w:tab/>
                    </w:r>
                    <w:r w:rsidR="00B82874">
                      <w:rPr>
                        <w:rStyle w:val="A1"/>
                        <w:rFonts w:cs="Tahoma"/>
                        <w:b w:val="0"/>
                        <w:color w:val="323E4F" w:themeColor="text2" w:themeShade="BF"/>
                        <w:sz w:val="18"/>
                      </w:rPr>
                      <w:tab/>
                    </w:r>
                    <w:r w:rsidRPr="00F8480A">
                      <w:rPr>
                        <w:rStyle w:val="A1"/>
                        <w:rFonts w:cs="Tahoma"/>
                        <w:b w:val="0"/>
                        <w:color w:val="323E4F" w:themeColor="text2" w:themeShade="BF"/>
                        <w:sz w:val="18"/>
                      </w:rPr>
                      <w:tab/>
                    </w:r>
                    <w:r>
                      <w:rPr>
                        <w:rStyle w:val="A1"/>
                        <w:rFonts w:cs="Tahoma"/>
                        <w:b w:val="0"/>
                        <w:color w:val="323E4F" w:themeColor="text2" w:themeShade="BF"/>
                      </w:rPr>
                      <w:t xml:space="preserve">    </w:t>
                    </w:r>
                    <w:r w:rsidR="00CB2533">
                      <w:rPr>
                        <w:rStyle w:val="A1"/>
                        <w:rFonts w:cs="Tahoma"/>
                        <w:b w:val="0"/>
                        <w:color w:val="323E4F" w:themeColor="text2" w:themeShade="BF"/>
                      </w:rPr>
                      <w:tab/>
                    </w:r>
                    <w:r w:rsidR="00CB2533">
                      <w:rPr>
                        <w:rStyle w:val="A1"/>
                        <w:rFonts w:cs="Tahoma"/>
                        <w:b w:val="0"/>
                        <w:color w:val="323E4F" w:themeColor="text2" w:themeShade="BF"/>
                      </w:rPr>
                      <w:tab/>
                      <w:t xml:space="preserve">               </w:t>
                    </w:r>
                    <w:r w:rsidRPr="00796C83">
                      <w:rPr>
                        <w:rStyle w:val="A1"/>
                        <w:rFonts w:cs="Tahoma"/>
                        <w:b w:val="0"/>
                        <w:color w:val="323E4F" w:themeColor="text2" w:themeShade="BF"/>
                        <w:sz w:val="16"/>
                      </w:rPr>
                      <w:t>Reg</w:t>
                    </w:r>
                    <w:r w:rsidRPr="00796C83">
                      <w:rPr>
                        <w:rFonts w:cs="Tahoma"/>
                        <w:color w:val="093B82"/>
                        <w:sz w:val="16"/>
                        <w:szCs w:val="16"/>
                      </w:rPr>
                      <w:t>istered Office: Kittens Lane, Loddon, NR14 6JU</w:t>
                    </w:r>
                    <w:r w:rsidRPr="00F8480A">
                      <w:rPr>
                        <w:rFonts w:cs="Tahoma"/>
                        <w:color w:val="093B82"/>
                        <w:sz w:val="18"/>
                        <w:szCs w:val="16"/>
                      </w:rPr>
                      <w:t xml:space="preserve">                                               </w:t>
                    </w:r>
                    <w:r w:rsidRPr="00436B57">
                      <w:rPr>
                        <w:rFonts w:cs="Tahoma"/>
                        <w:color w:val="0201F4"/>
                        <w:sz w:val="18"/>
                        <w:szCs w:val="20"/>
                      </w:rPr>
                      <w:t xml:space="preserve">Online: </w:t>
                    </w:r>
                    <w:hyperlink r:id="rId6" w:history="1">
                      <w:r w:rsidR="00B82874" w:rsidRPr="00B82874">
                        <w:rPr>
                          <w:rStyle w:val="Hyperlink"/>
                          <w:rFonts w:cs="Tahoma"/>
                          <w:color w:val="0201F4"/>
                          <w:sz w:val="18"/>
                          <w:szCs w:val="20"/>
                        </w:rPr>
                        <w:t>www.manorfield.org.uk</w:t>
                      </w:r>
                    </w:hyperlink>
                    <w:r w:rsidRPr="00F8480A">
                      <w:rPr>
                        <w:rFonts w:cs="Tahoma"/>
                        <w:color w:val="323E4F" w:themeColor="text2" w:themeShade="BF"/>
                        <w:sz w:val="18"/>
                        <w:szCs w:val="20"/>
                      </w:rPr>
                      <w:tab/>
                    </w:r>
                    <w:r w:rsidRPr="00F8480A">
                      <w:rPr>
                        <w:rFonts w:cs="Tahoma"/>
                        <w:color w:val="323E4F" w:themeColor="text2" w:themeShade="BF"/>
                        <w:sz w:val="18"/>
                        <w:szCs w:val="20"/>
                      </w:rPr>
                      <w:tab/>
                    </w:r>
                    <w:r w:rsidRPr="00F8480A">
                      <w:rPr>
                        <w:rFonts w:cs="Tahoma"/>
                        <w:color w:val="323E4F" w:themeColor="text2" w:themeShade="BF"/>
                        <w:sz w:val="18"/>
                        <w:szCs w:val="20"/>
                      </w:rPr>
                      <w:tab/>
                    </w:r>
                    <w:r w:rsidRPr="00F8480A">
                      <w:rPr>
                        <w:rFonts w:cs="Tahoma"/>
                        <w:color w:val="323E4F" w:themeColor="text2" w:themeShade="BF"/>
                        <w:sz w:val="18"/>
                        <w:szCs w:val="20"/>
                      </w:rPr>
                      <w:tab/>
                    </w:r>
                    <w:r w:rsidRPr="00F8480A">
                      <w:rPr>
                        <w:rFonts w:cs="Tahoma"/>
                        <w:color w:val="323E4F" w:themeColor="text2" w:themeShade="BF"/>
                        <w:sz w:val="18"/>
                        <w:szCs w:val="20"/>
                      </w:rPr>
                      <w:tab/>
                    </w:r>
                    <w:r w:rsidRPr="00F8480A">
                      <w:rPr>
                        <w:rFonts w:cs="Tahoma"/>
                        <w:color w:val="323E4F" w:themeColor="text2" w:themeShade="BF"/>
                        <w:sz w:val="18"/>
                        <w:szCs w:val="20"/>
                      </w:rPr>
                      <w:tab/>
                    </w:r>
                    <w:r w:rsidRPr="00F8480A">
                      <w:rPr>
                        <w:rFonts w:cs="Tahoma"/>
                        <w:color w:val="093B82"/>
                        <w:sz w:val="18"/>
                        <w:szCs w:val="20"/>
                      </w:rPr>
                      <w:t xml:space="preserve"> </w:t>
                    </w:r>
                    <w:r>
                      <w:rPr>
                        <w:rFonts w:cs="Tahoma"/>
                        <w:color w:val="093B82"/>
                        <w:sz w:val="18"/>
                        <w:szCs w:val="20"/>
                      </w:rPr>
                      <w:t xml:space="preserve">  </w:t>
                    </w:r>
                    <w:r w:rsidRPr="00F8480A">
                      <w:rPr>
                        <w:rFonts w:cs="Tahoma"/>
                        <w:color w:val="093B82"/>
                        <w:sz w:val="18"/>
                        <w:szCs w:val="20"/>
                      </w:rPr>
                      <w:t xml:space="preserve">            </w:t>
                    </w:r>
                    <w:r>
                      <w:rPr>
                        <w:rFonts w:cs="Tahoma"/>
                        <w:color w:val="093B82"/>
                        <w:sz w:val="18"/>
                        <w:szCs w:val="20"/>
                      </w:rPr>
                      <w:t xml:space="preserve">  </w:t>
                    </w:r>
                    <w:r w:rsidR="00CB2533">
                      <w:rPr>
                        <w:rFonts w:cs="Tahoma"/>
                        <w:color w:val="093B82"/>
                        <w:sz w:val="18"/>
                        <w:szCs w:val="20"/>
                      </w:rPr>
                      <w:tab/>
                    </w:r>
                    <w:r w:rsidR="00CB2533">
                      <w:rPr>
                        <w:rFonts w:cs="Tahoma"/>
                        <w:color w:val="093B82"/>
                        <w:sz w:val="18"/>
                        <w:szCs w:val="20"/>
                      </w:rPr>
                      <w:tab/>
                      <w:t xml:space="preserve">    </w:t>
                    </w:r>
                    <w:r>
                      <w:rPr>
                        <w:rFonts w:cs="Tahoma"/>
                        <w:color w:val="093B82"/>
                        <w:sz w:val="18"/>
                        <w:szCs w:val="20"/>
                      </w:rPr>
                      <w:t xml:space="preserve"> </w:t>
                    </w:r>
                    <w:r w:rsidRPr="00796C83">
                      <w:rPr>
                        <w:rFonts w:cs="Tahoma"/>
                        <w:color w:val="093B82"/>
                        <w:sz w:val="16"/>
                        <w:szCs w:val="16"/>
                      </w:rPr>
                      <w:t>Registered Number: 8347874</w:t>
                    </w:r>
                  </w:p>
                </w:txbxContent>
              </v:textbox>
              <w10:wrap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20035" w14:textId="77777777" w:rsidR="00DC4A76" w:rsidRDefault="00DC4A76" w:rsidP="002D2C3B">
      <w:pPr>
        <w:spacing w:after="0" w:line="240" w:lineRule="auto"/>
      </w:pPr>
      <w:r>
        <w:separator/>
      </w:r>
    </w:p>
  </w:footnote>
  <w:footnote w:type="continuationSeparator" w:id="0">
    <w:p w14:paraId="57842B75" w14:textId="77777777" w:rsidR="00DC4A76" w:rsidRDefault="00DC4A76" w:rsidP="002D2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B5BE6" w14:textId="77777777" w:rsidR="002D2C3B" w:rsidRPr="00CB604B" w:rsidRDefault="00CB604B" w:rsidP="00CB604B">
    <w:pPr>
      <w:pStyle w:val="Header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66432" behindDoc="1" locked="0" layoutInCell="1" allowOverlap="1" wp14:anchorId="7CB4B26F" wp14:editId="3B2E4662">
          <wp:simplePos x="0" y="0"/>
          <wp:positionH relativeFrom="column">
            <wp:posOffset>5103495</wp:posOffset>
          </wp:positionH>
          <wp:positionV relativeFrom="paragraph">
            <wp:posOffset>-67945</wp:posOffset>
          </wp:positionV>
          <wp:extent cx="1652270" cy="1446530"/>
          <wp:effectExtent l="0" t="0" r="5080" b="1270"/>
          <wp:wrapTight wrapText="bothSides">
            <wp:wrapPolygon edited="0">
              <wp:start x="0" y="0"/>
              <wp:lineTo x="0" y="21335"/>
              <wp:lineTo x="21417" y="21335"/>
              <wp:lineTo x="21417" y="0"/>
              <wp:lineTo x="0" y="0"/>
            </wp:wrapPolygon>
          </wp:wrapTight>
          <wp:docPr id="1515" name="Picture 15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4" name="Manor Field Infant and Nursery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2270" cy="1446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91742F"/>
    <w:multiLevelType w:val="multilevel"/>
    <w:tmpl w:val="0D920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047DA1"/>
    <w:multiLevelType w:val="hybridMultilevel"/>
    <w:tmpl w:val="D2409C98"/>
    <w:lvl w:ilvl="0" w:tplc="234C788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CA895A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3A8B52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18C4D5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F36881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E0EC96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F229F4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B58B33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BD24F5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70874790">
    <w:abstractNumId w:val="1"/>
  </w:num>
  <w:num w:numId="2" w16cid:durableId="682633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8B4"/>
    <w:rsid w:val="00031BF5"/>
    <w:rsid w:val="00046C2F"/>
    <w:rsid w:val="0008058F"/>
    <w:rsid w:val="00086761"/>
    <w:rsid w:val="000908B4"/>
    <w:rsid w:val="000D3B0F"/>
    <w:rsid w:val="00104420"/>
    <w:rsid w:val="00115CBF"/>
    <w:rsid w:val="00157B54"/>
    <w:rsid w:val="001D6981"/>
    <w:rsid w:val="001F55D2"/>
    <w:rsid w:val="00215E92"/>
    <w:rsid w:val="00227ADF"/>
    <w:rsid w:val="002B080F"/>
    <w:rsid w:val="002D2C3B"/>
    <w:rsid w:val="00416E4C"/>
    <w:rsid w:val="00436B57"/>
    <w:rsid w:val="004D6C43"/>
    <w:rsid w:val="0062689B"/>
    <w:rsid w:val="0065307E"/>
    <w:rsid w:val="006E443C"/>
    <w:rsid w:val="00717B1B"/>
    <w:rsid w:val="00745CA4"/>
    <w:rsid w:val="00787E0F"/>
    <w:rsid w:val="007F57AF"/>
    <w:rsid w:val="00886129"/>
    <w:rsid w:val="008E083F"/>
    <w:rsid w:val="00921370"/>
    <w:rsid w:val="009B4754"/>
    <w:rsid w:val="009E41B7"/>
    <w:rsid w:val="00A11EC6"/>
    <w:rsid w:val="00A201A1"/>
    <w:rsid w:val="00A25B35"/>
    <w:rsid w:val="00A32F2F"/>
    <w:rsid w:val="00A83C1C"/>
    <w:rsid w:val="00AE0147"/>
    <w:rsid w:val="00B0089A"/>
    <w:rsid w:val="00B82874"/>
    <w:rsid w:val="00C603F8"/>
    <w:rsid w:val="00CB2533"/>
    <w:rsid w:val="00CB604B"/>
    <w:rsid w:val="00DB1CB3"/>
    <w:rsid w:val="00DC4A76"/>
    <w:rsid w:val="00E25C58"/>
    <w:rsid w:val="00E92362"/>
    <w:rsid w:val="00ED7448"/>
    <w:rsid w:val="00F21193"/>
    <w:rsid w:val="00FB49B1"/>
    <w:rsid w:val="00FD0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92BE3E"/>
  <w15:docId w15:val="{682ED5F1-5F87-48B9-9E6A-002858A58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EastAsia" w:hAnsi="Tahoma" w:cs="Arial"/>
        <w:color w:val="000000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49" w:lineRule="auto"/>
      <w:ind w:left="10" w:hanging="1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2C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2C3B"/>
    <w:rPr>
      <w:rFonts w:ascii="Arial" w:eastAsia="Arial" w:hAnsi="Arial" w:cs="Arial"/>
      <w:color w:val="000000"/>
      <w:sz w:val="18"/>
    </w:rPr>
  </w:style>
  <w:style w:type="paragraph" w:styleId="Footer">
    <w:name w:val="footer"/>
    <w:basedOn w:val="Normal"/>
    <w:link w:val="FooterChar"/>
    <w:uiPriority w:val="99"/>
    <w:unhideWhenUsed/>
    <w:rsid w:val="002D2C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2C3B"/>
    <w:rPr>
      <w:rFonts w:ascii="Arial" w:eastAsia="Arial" w:hAnsi="Arial" w:cs="Arial"/>
      <w:color w:val="000000"/>
      <w:sz w:val="18"/>
    </w:rPr>
  </w:style>
  <w:style w:type="character" w:customStyle="1" w:styleId="A1">
    <w:name w:val="A1"/>
    <w:uiPriority w:val="99"/>
    <w:rsid w:val="00B0089A"/>
    <w:rPr>
      <w:rFonts w:cs="NGACPM+Bembo-Semibold"/>
      <w:b/>
      <w:bCs/>
      <w:color w:val="00295B"/>
      <w:sz w:val="20"/>
      <w:szCs w:val="20"/>
    </w:rPr>
  </w:style>
  <w:style w:type="paragraph" w:styleId="NoSpacing">
    <w:name w:val="No Spacing"/>
    <w:uiPriority w:val="1"/>
    <w:qFormat/>
    <w:rsid w:val="00B0089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0089A"/>
    <w:rPr>
      <w:color w:val="0563C1" w:themeColor="hyperlink"/>
      <w:u w:val="single"/>
    </w:rPr>
  </w:style>
  <w:style w:type="paragraph" w:customStyle="1" w:styleId="xmsonormal">
    <w:name w:val="x_msonormal"/>
    <w:basedOn w:val="Normal"/>
    <w:rsid w:val="009E41B7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NormalWeb">
    <w:name w:val="Normal (Web)"/>
    <w:basedOn w:val="Normal"/>
    <w:uiPriority w:val="99"/>
    <w:unhideWhenUsed/>
    <w:rsid w:val="00031BF5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elementtoproof">
    <w:name w:val="x_elementtoproof"/>
    <w:basedOn w:val="Normal"/>
    <w:rsid w:val="00745CA4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styleId="TableGrid">
    <w:name w:val="Table Grid"/>
    <w:basedOn w:val="TableNormal"/>
    <w:uiPriority w:val="39"/>
    <w:rsid w:val="00086761"/>
    <w:pPr>
      <w:spacing w:after="0" w:line="240" w:lineRule="auto"/>
    </w:pPr>
    <w:rPr>
      <w:rFonts w:asciiTheme="minorHAnsi" w:eastAsiaTheme="minorHAnsi" w:hAnsiTheme="minorHAnsi" w:cstheme="minorBidi"/>
      <w:color w:val="auto"/>
      <w:kern w:val="2"/>
      <w:sz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manorfield.org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g"/><Relationship Id="rId6" Type="http://schemas.openxmlformats.org/officeDocument/2006/relationships/hyperlink" Target="http://www.manorfield.org.uk" TargetMode="External"/><Relationship Id="rId5" Type="http://schemas.openxmlformats.org/officeDocument/2006/relationships/hyperlink" Target="mailto:office@manorfield.org" TargetMode="External"/><Relationship Id="rId4" Type="http://schemas.openxmlformats.org/officeDocument/2006/relationships/hyperlink" Target="http://www.manorfield.org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86D7A125AF784085CF5246A8713E96" ma:contentTypeVersion="17" ma:contentTypeDescription="Create a new document." ma:contentTypeScope="" ma:versionID="8cba648a3ef8a4e369ed2ef7481b1c9a">
  <xsd:schema xmlns:xsd="http://www.w3.org/2001/XMLSchema" xmlns:xs="http://www.w3.org/2001/XMLSchema" xmlns:p="http://schemas.microsoft.com/office/2006/metadata/properties" xmlns:ns2="e4a1b627-75a0-4644-91ea-1870085a8ae8" xmlns:ns3="84b55964-5fb8-4ac1-9a9a-35c808b09c5f" targetNamespace="http://schemas.microsoft.com/office/2006/metadata/properties" ma:root="true" ma:fieldsID="202937aa36613d0779e35647d59e8824" ns2:_="" ns3:_="">
    <xsd:import namespace="e4a1b627-75a0-4644-91ea-1870085a8ae8"/>
    <xsd:import namespace="84b55964-5fb8-4ac1-9a9a-35c808b09c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2:Paid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a1b627-75a0-4644-91ea-1870085a8a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2fbac92-95c0-4e85-8f12-35d4bb68df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Paid" ma:index="22" nillable="true" ma:displayName="Paid" ma:format="Dropdown" ma:internalName="Paid">
      <xsd:simpleType>
        <xsd:restriction base="dms:Text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b55964-5fb8-4ac1-9a9a-35c808b09c5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40d04f3-3cdd-47ee-b860-b43e2c09e397}" ma:internalName="TaxCatchAll" ma:showField="CatchAllData" ma:web="84b55964-5fb8-4ac1-9a9a-35c808b09c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b55964-5fb8-4ac1-9a9a-35c808b09c5f" xsi:nil="true"/>
    <Paid xmlns="e4a1b627-75a0-4644-91ea-1870085a8ae8" xsi:nil="true"/>
    <lcf76f155ced4ddcb4097134ff3c332f xmlns="e4a1b627-75a0-4644-91ea-1870085a8ae8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20727F-849B-4E17-B680-89233ADD932D}"/>
</file>

<file path=customXml/itemProps2.xml><?xml version="1.0" encoding="utf-8"?>
<ds:datastoreItem xmlns:ds="http://schemas.openxmlformats.org/officeDocument/2006/customXml" ds:itemID="{9B99F9BB-D515-4CAB-A1D7-28342F4712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2ACF322-A508-4C09-BCB6-BCD04E7D33E2}">
  <ds:schemaRefs>
    <ds:schemaRef ds:uri="http://schemas.microsoft.com/office/2006/metadata/properties"/>
    <ds:schemaRef ds:uri="http://schemas.microsoft.com/office/infopath/2007/PartnerControls"/>
    <ds:schemaRef ds:uri="84b55964-5fb8-4ac1-9a9a-35c808b09c5f"/>
    <ds:schemaRef ds:uri="e4a1b627-75a0-4644-91ea-1870085a8ae8"/>
  </ds:schemaRefs>
</ds:datastoreItem>
</file>

<file path=customXml/itemProps4.xml><?xml version="1.0" encoding="utf-8"?>
<ds:datastoreItem xmlns:ds="http://schemas.openxmlformats.org/officeDocument/2006/customXml" ds:itemID="{B20E91E3-5037-4293-A92B-8391261D7F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Hobart High School</Company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</dc:creator>
  <cp:keywords/>
  <cp:lastModifiedBy>Suzy Goodrum</cp:lastModifiedBy>
  <cp:revision>2</cp:revision>
  <dcterms:created xsi:type="dcterms:W3CDTF">2026-01-12T11:02:00Z</dcterms:created>
  <dcterms:modified xsi:type="dcterms:W3CDTF">2026-01-12T11:02:00Z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0x0101000786D7A125AF784085CF5246A8713E96</vt:lpwstr>
  </property>
  <property fmtid="{D5CDD505-2E9C-101B-9397-08002B2CF9AE}" pid="3" name="MediaServiceImageTags">
    <vt:lpwstr/>
  </property>
</Properties>
</file>