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C0D0" w14:textId="77777777" w:rsidR="00F9495A" w:rsidRDefault="00612DF4">
      <w:r>
        <w:tab/>
      </w:r>
    </w:p>
    <w:p w14:paraId="39C3C122" w14:textId="03920001" w:rsidR="6FFC554B" w:rsidRDefault="00057D29" w:rsidP="00F15FB2">
      <w:pPr>
        <w:jc w:val="center"/>
      </w:pPr>
      <w:r>
        <w:rPr>
          <w:noProof/>
        </w:rPr>
        <w:drawing>
          <wp:inline distT="0" distB="0" distL="0" distR="0" wp14:anchorId="1316D0C7" wp14:editId="0C51D042">
            <wp:extent cx="5162550" cy="1889198"/>
            <wp:effectExtent l="0" t="0" r="0" b="0"/>
            <wp:docPr id="1079995705" name="Picture 1" descr="A logo with blue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95705" name="Picture 1" descr="A logo with blue and gol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170415" cy="1892076"/>
                    </a:xfrm>
                    <a:prstGeom prst="rect">
                      <a:avLst/>
                    </a:prstGeom>
                  </pic:spPr>
                </pic:pic>
              </a:graphicData>
            </a:graphic>
          </wp:inline>
        </w:drawing>
      </w:r>
    </w:p>
    <w:p w14:paraId="0A37501D" w14:textId="77777777" w:rsidR="00F9495A" w:rsidRPr="00F9495A" w:rsidRDefault="00F9495A" w:rsidP="00F9495A"/>
    <w:p w14:paraId="299BC467" w14:textId="5EC5A277" w:rsidR="00F9495A" w:rsidRDefault="00057D29" w:rsidP="619558B7">
      <w:pPr>
        <w:jc w:val="center"/>
        <w:rPr>
          <w:rFonts w:ascii="Arial" w:eastAsia="Arial" w:hAnsi="Arial" w:cs="Arial"/>
          <w:sz w:val="52"/>
          <w:szCs w:val="52"/>
        </w:rPr>
      </w:pPr>
      <w:r>
        <w:rPr>
          <w:rFonts w:ascii="Arial" w:eastAsia="Arial" w:hAnsi="Arial" w:cs="Arial"/>
          <w:sz w:val="52"/>
          <w:szCs w:val="52"/>
        </w:rPr>
        <w:t>Clarion Corvus</w:t>
      </w:r>
      <w:r w:rsidR="619558B7" w:rsidRPr="619558B7">
        <w:rPr>
          <w:rFonts w:ascii="Arial" w:eastAsia="Arial" w:hAnsi="Arial" w:cs="Arial"/>
          <w:sz w:val="52"/>
          <w:szCs w:val="52"/>
        </w:rPr>
        <w:t xml:space="preserve"> Trust</w:t>
      </w:r>
    </w:p>
    <w:p w14:paraId="57B20B33" w14:textId="6988C0AB" w:rsidR="00817AB4" w:rsidRDefault="008A4353" w:rsidP="619558B7">
      <w:pPr>
        <w:jc w:val="center"/>
        <w:rPr>
          <w:rFonts w:ascii="Arial" w:eastAsia="Arial" w:hAnsi="Arial" w:cs="Arial"/>
          <w:sz w:val="52"/>
          <w:szCs w:val="52"/>
        </w:rPr>
      </w:pPr>
      <w:r>
        <w:rPr>
          <w:rFonts w:ascii="Arial" w:eastAsia="Arial" w:hAnsi="Arial" w:cs="Arial"/>
          <w:sz w:val="52"/>
          <w:szCs w:val="52"/>
        </w:rPr>
        <w:t>Manor Field</w:t>
      </w:r>
      <w:r w:rsidR="619558B7" w:rsidRPr="619558B7">
        <w:rPr>
          <w:rFonts w:ascii="Arial" w:eastAsia="Arial" w:hAnsi="Arial" w:cs="Arial"/>
          <w:sz w:val="52"/>
          <w:szCs w:val="52"/>
        </w:rPr>
        <w:t xml:space="preserve"> Infant and Nursery School</w:t>
      </w:r>
    </w:p>
    <w:p w14:paraId="72A3D3EC" w14:textId="77777777" w:rsidR="00F9495A" w:rsidRDefault="00F9495A" w:rsidP="619558B7">
      <w:pPr>
        <w:jc w:val="center"/>
        <w:rPr>
          <w:rFonts w:ascii="Arial" w:eastAsia="Arial" w:hAnsi="Arial" w:cs="Arial"/>
          <w:sz w:val="52"/>
          <w:szCs w:val="52"/>
        </w:rPr>
      </w:pPr>
    </w:p>
    <w:p w14:paraId="0D0B940D" w14:textId="77777777" w:rsidR="00C47447" w:rsidRDefault="00C47447" w:rsidP="619558B7">
      <w:pPr>
        <w:jc w:val="center"/>
        <w:rPr>
          <w:rFonts w:ascii="Arial" w:eastAsia="Arial" w:hAnsi="Arial" w:cs="Arial"/>
          <w:sz w:val="52"/>
          <w:szCs w:val="52"/>
        </w:rPr>
      </w:pPr>
    </w:p>
    <w:p w14:paraId="138ABCAC" w14:textId="77777777" w:rsidR="00100B36" w:rsidRDefault="619558B7" w:rsidP="619558B7">
      <w:pPr>
        <w:jc w:val="center"/>
        <w:rPr>
          <w:rFonts w:ascii="Arial" w:eastAsia="Arial" w:hAnsi="Arial" w:cs="Arial"/>
          <w:sz w:val="52"/>
          <w:szCs w:val="52"/>
        </w:rPr>
      </w:pPr>
      <w:r w:rsidRPr="619558B7">
        <w:rPr>
          <w:rFonts w:ascii="Arial" w:eastAsia="Arial" w:hAnsi="Arial" w:cs="Arial"/>
          <w:sz w:val="52"/>
          <w:szCs w:val="52"/>
        </w:rPr>
        <w:t>Nursery Admission and Oversubscription Policy</w:t>
      </w:r>
    </w:p>
    <w:tbl>
      <w:tblPr>
        <w:tblpPr w:leftFromText="180" w:rightFromText="180" w:vertAnchor="text" w:horzAnchor="margin" w:tblpXSpec="center" w:tblpY="642"/>
        <w:tblW w:w="0" w:type="auto"/>
        <w:tblCellMar>
          <w:left w:w="10" w:type="dxa"/>
          <w:right w:w="10" w:type="dxa"/>
        </w:tblCellMar>
        <w:tblLook w:val="04A0" w:firstRow="1" w:lastRow="0" w:firstColumn="1" w:lastColumn="0" w:noHBand="0" w:noVBand="1"/>
      </w:tblPr>
      <w:tblGrid>
        <w:gridCol w:w="4261"/>
        <w:gridCol w:w="4261"/>
      </w:tblGrid>
      <w:tr w:rsidR="00241499" w:rsidRPr="00861473" w14:paraId="3D1DADF2" w14:textId="77777777" w:rsidTr="00C56B9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4BD6D55C" w14:textId="77777777" w:rsidR="00241499" w:rsidRPr="00CF4A5A" w:rsidRDefault="00241499" w:rsidP="00C56B9C">
            <w:pPr>
              <w:rPr>
                <w:rFonts w:ascii="Arial" w:hAnsi="Arial" w:cs="Arial"/>
                <w:sz w:val="24"/>
                <w:szCs w:val="24"/>
              </w:rPr>
            </w:pPr>
            <w:r w:rsidRPr="00CF4A5A">
              <w:rPr>
                <w:rFonts w:ascii="Arial" w:hAnsi="Arial" w:cs="Arial"/>
                <w:sz w:val="24"/>
                <w:szCs w:val="24"/>
              </w:rPr>
              <w:t>Last Meeting at which the policy was reviewed and approved</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0BC40085" w14:textId="6C252C9C" w:rsidR="00241499" w:rsidRPr="00CF4A5A" w:rsidRDefault="00241499" w:rsidP="00C56B9C">
            <w:pPr>
              <w:jc w:val="center"/>
              <w:rPr>
                <w:rFonts w:ascii="Arial" w:hAnsi="Arial" w:cs="Arial"/>
                <w:noProof/>
                <w:sz w:val="24"/>
                <w:szCs w:val="24"/>
              </w:rPr>
            </w:pPr>
            <w:r>
              <w:rPr>
                <w:rFonts w:ascii="Arial" w:hAnsi="Arial" w:cs="Arial"/>
                <w:noProof/>
                <w:sz w:val="24"/>
                <w:szCs w:val="24"/>
              </w:rPr>
              <w:t xml:space="preserve">SNF </w:t>
            </w:r>
            <w:r w:rsidRPr="00CF4A5A">
              <w:rPr>
                <w:rFonts w:ascii="Arial" w:hAnsi="Arial" w:cs="Arial"/>
                <w:noProof/>
                <w:sz w:val="24"/>
                <w:szCs w:val="24"/>
              </w:rPr>
              <w:t xml:space="preserve">LGB </w:t>
            </w:r>
          </w:p>
          <w:p w14:paraId="7954967A" w14:textId="46185543" w:rsidR="00241499" w:rsidRPr="00CF4A5A" w:rsidRDefault="00C734E4" w:rsidP="00C56B9C">
            <w:pPr>
              <w:jc w:val="center"/>
              <w:rPr>
                <w:rFonts w:ascii="Arial" w:hAnsi="Arial" w:cs="Arial"/>
                <w:noProof/>
                <w:sz w:val="24"/>
                <w:szCs w:val="24"/>
              </w:rPr>
            </w:pPr>
            <w:r>
              <w:rPr>
                <w:rFonts w:ascii="Arial" w:hAnsi="Arial" w:cs="Arial"/>
                <w:noProof/>
                <w:sz w:val="24"/>
                <w:szCs w:val="24"/>
              </w:rPr>
              <w:t>17 September 2025</w:t>
            </w:r>
          </w:p>
        </w:tc>
      </w:tr>
      <w:tr w:rsidR="00241499" w:rsidRPr="00861473" w14:paraId="67CC7399" w14:textId="77777777" w:rsidTr="00C56B9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6A6FED9" w14:textId="77777777" w:rsidR="00241499" w:rsidRPr="00CF4A5A" w:rsidRDefault="00241499" w:rsidP="00C56B9C">
            <w:pPr>
              <w:rPr>
                <w:rFonts w:ascii="Arial" w:hAnsi="Arial" w:cs="Arial"/>
                <w:sz w:val="24"/>
                <w:szCs w:val="24"/>
              </w:rPr>
            </w:pPr>
            <w:r w:rsidRPr="00CF4A5A">
              <w:rPr>
                <w:rFonts w:ascii="Arial" w:hAnsi="Arial" w:cs="Arial"/>
                <w:sz w:val="24"/>
                <w:szCs w:val="24"/>
              </w:rPr>
              <w:t>Next Review Date</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F8B8DD1" w14:textId="405C8C3C" w:rsidR="00241499" w:rsidRPr="00CF4A5A" w:rsidRDefault="00C734E4" w:rsidP="00211F71">
            <w:pPr>
              <w:jc w:val="center"/>
              <w:rPr>
                <w:rFonts w:ascii="Arial" w:hAnsi="Arial" w:cs="Arial"/>
                <w:sz w:val="24"/>
                <w:szCs w:val="24"/>
              </w:rPr>
            </w:pPr>
            <w:r>
              <w:rPr>
                <w:rFonts w:ascii="Arial" w:hAnsi="Arial" w:cs="Arial"/>
                <w:sz w:val="24"/>
                <w:szCs w:val="24"/>
              </w:rPr>
              <w:t>September 2026</w:t>
            </w:r>
          </w:p>
        </w:tc>
      </w:tr>
      <w:tr w:rsidR="00211F71" w:rsidRPr="00861473" w14:paraId="69D6FD9D" w14:textId="77777777" w:rsidTr="00C56B9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731C74FA" w14:textId="28322A09" w:rsidR="00211F71" w:rsidRPr="00CF4A5A" w:rsidRDefault="00211F71" w:rsidP="00C56B9C">
            <w:pPr>
              <w:rPr>
                <w:rFonts w:ascii="Arial" w:hAnsi="Arial" w:cs="Arial"/>
                <w:sz w:val="24"/>
                <w:szCs w:val="24"/>
              </w:rPr>
            </w:pPr>
            <w:r>
              <w:rPr>
                <w:rFonts w:ascii="Arial" w:hAnsi="Arial" w:cs="Arial"/>
                <w:sz w:val="24"/>
                <w:szCs w:val="24"/>
              </w:rPr>
              <w:t xml:space="preserve">Chair of Governors </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27F660E9" w14:textId="77777777" w:rsidR="00C734E4" w:rsidRDefault="00211F71" w:rsidP="00211F71">
            <w:pPr>
              <w:jc w:val="center"/>
              <w:rPr>
                <w:rFonts w:ascii="Arial" w:hAnsi="Arial" w:cs="Arial"/>
                <w:sz w:val="24"/>
                <w:szCs w:val="24"/>
              </w:rPr>
            </w:pPr>
            <w:r w:rsidRPr="007B3E38">
              <w:rPr>
                <w:noProof/>
              </w:rPr>
              <w:drawing>
                <wp:anchor distT="0" distB="0" distL="114300" distR="114300" simplePos="0" relativeHeight="251658240" behindDoc="0" locked="0" layoutInCell="1" allowOverlap="1" wp14:anchorId="4667BAFA" wp14:editId="04A55E94">
                  <wp:simplePos x="0" y="0"/>
                  <wp:positionH relativeFrom="column">
                    <wp:posOffset>541655</wp:posOffset>
                  </wp:positionH>
                  <wp:positionV relativeFrom="paragraph">
                    <wp:posOffset>0</wp:posOffset>
                  </wp:positionV>
                  <wp:extent cx="1479550" cy="504825"/>
                  <wp:effectExtent l="0" t="0" r="6350" b="9525"/>
                  <wp:wrapThrough wrapText="bothSides">
                    <wp:wrapPolygon edited="0">
                      <wp:start x="0" y="0"/>
                      <wp:lineTo x="0" y="21192"/>
                      <wp:lineTo x="21415" y="21192"/>
                      <wp:lineTo x="21415" y="0"/>
                      <wp:lineTo x="0" y="0"/>
                    </wp:wrapPolygon>
                  </wp:wrapThrough>
                  <wp:docPr id="101049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5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2F600" w14:textId="77777777" w:rsidR="00C734E4" w:rsidRDefault="00C734E4" w:rsidP="00211F71">
            <w:pPr>
              <w:jc w:val="center"/>
              <w:rPr>
                <w:rFonts w:ascii="Arial" w:hAnsi="Arial" w:cs="Arial"/>
                <w:sz w:val="24"/>
                <w:szCs w:val="24"/>
              </w:rPr>
            </w:pPr>
          </w:p>
          <w:p w14:paraId="25C0A06B" w14:textId="76677AC7" w:rsidR="00211F71" w:rsidRDefault="00C734E4" w:rsidP="00211F71">
            <w:pPr>
              <w:jc w:val="center"/>
              <w:rPr>
                <w:rFonts w:ascii="Arial" w:hAnsi="Arial" w:cs="Arial"/>
                <w:sz w:val="24"/>
                <w:szCs w:val="24"/>
              </w:rPr>
            </w:pPr>
            <w:r>
              <w:rPr>
                <w:rFonts w:ascii="Arial" w:hAnsi="Arial" w:cs="Arial"/>
                <w:sz w:val="24"/>
                <w:szCs w:val="24"/>
              </w:rPr>
              <w:t>17 September 2025</w:t>
            </w:r>
          </w:p>
        </w:tc>
      </w:tr>
    </w:tbl>
    <w:p w14:paraId="297BAB45" w14:textId="77777777" w:rsidR="00241499" w:rsidRPr="00861473" w:rsidRDefault="00241499" w:rsidP="00241499">
      <w:pPr>
        <w:jc w:val="center"/>
        <w:rPr>
          <w:rFonts w:eastAsia="Times New Roman"/>
          <w:b/>
          <w:sz w:val="24"/>
        </w:rPr>
      </w:pPr>
    </w:p>
    <w:p w14:paraId="0866451F" w14:textId="77777777" w:rsidR="00241499" w:rsidRPr="00861473" w:rsidRDefault="00241499" w:rsidP="00241499">
      <w:pPr>
        <w:jc w:val="center"/>
        <w:rPr>
          <w:b/>
          <w:sz w:val="24"/>
        </w:rPr>
      </w:pPr>
    </w:p>
    <w:p w14:paraId="56765B93" w14:textId="77777777" w:rsidR="00241499" w:rsidRPr="00861473" w:rsidRDefault="00241499" w:rsidP="00241499">
      <w:pPr>
        <w:jc w:val="center"/>
        <w:rPr>
          <w:b/>
          <w:sz w:val="24"/>
        </w:rPr>
      </w:pPr>
    </w:p>
    <w:p w14:paraId="15A401C7" w14:textId="77777777" w:rsidR="00241499" w:rsidRDefault="00241499" w:rsidP="00241499">
      <w:pPr>
        <w:rPr>
          <w:b/>
          <w:sz w:val="28"/>
        </w:rPr>
      </w:pPr>
      <w:bookmarkStart w:id="0" w:name="_Toc357429510"/>
    </w:p>
    <w:p w14:paraId="4FE4EDEF" w14:textId="77777777" w:rsidR="00241499" w:rsidRDefault="00241499" w:rsidP="00241499">
      <w:pPr>
        <w:rPr>
          <w:b/>
          <w:sz w:val="28"/>
        </w:rPr>
      </w:pPr>
    </w:p>
    <w:tbl>
      <w:tblPr>
        <w:tblStyle w:val="TableGrid"/>
        <w:tblW w:w="0" w:type="auto"/>
        <w:tblInd w:w="279" w:type="dxa"/>
        <w:tblLook w:val="04A0" w:firstRow="1" w:lastRow="0" w:firstColumn="1" w:lastColumn="0" w:noHBand="0" w:noVBand="1"/>
      </w:tblPr>
      <w:tblGrid>
        <w:gridCol w:w="6341"/>
        <w:gridCol w:w="2164"/>
      </w:tblGrid>
      <w:tr w:rsidR="00241499" w14:paraId="44ECAC42" w14:textId="77777777" w:rsidTr="00C56B9C">
        <w:tc>
          <w:tcPr>
            <w:tcW w:w="8505" w:type="dxa"/>
            <w:gridSpan w:val="2"/>
          </w:tcPr>
          <w:p w14:paraId="1C88BDF9" w14:textId="77777777" w:rsidR="00241499" w:rsidRPr="00CF4A5A" w:rsidRDefault="00241499" w:rsidP="00C56B9C">
            <w:pPr>
              <w:jc w:val="center"/>
              <w:rPr>
                <w:rFonts w:ascii="Arial" w:hAnsi="Arial" w:cs="Arial"/>
                <w:b/>
              </w:rPr>
            </w:pPr>
            <w:r w:rsidRPr="00CF4A5A">
              <w:rPr>
                <w:rFonts w:ascii="Arial" w:hAnsi="Arial" w:cs="Arial"/>
                <w:b/>
              </w:rPr>
              <w:t>Document management</w:t>
            </w:r>
          </w:p>
        </w:tc>
      </w:tr>
      <w:tr w:rsidR="00241499" w14:paraId="35358272" w14:textId="77777777" w:rsidTr="00C56B9C">
        <w:tc>
          <w:tcPr>
            <w:tcW w:w="6341" w:type="dxa"/>
          </w:tcPr>
          <w:p w14:paraId="46993FA9" w14:textId="77777777" w:rsidR="00241499" w:rsidRPr="00CF4A5A" w:rsidRDefault="00241499" w:rsidP="00C56B9C">
            <w:pPr>
              <w:rPr>
                <w:rFonts w:ascii="Arial" w:hAnsi="Arial" w:cs="Arial"/>
                <w:bCs/>
              </w:rPr>
            </w:pPr>
            <w:r w:rsidRPr="00CF4A5A">
              <w:rPr>
                <w:rFonts w:ascii="Arial" w:hAnsi="Arial" w:cs="Arial"/>
                <w:bCs/>
              </w:rPr>
              <w:t xml:space="preserve">Action </w:t>
            </w:r>
          </w:p>
        </w:tc>
        <w:tc>
          <w:tcPr>
            <w:tcW w:w="2164" w:type="dxa"/>
          </w:tcPr>
          <w:p w14:paraId="002C0E84" w14:textId="77777777" w:rsidR="00241499" w:rsidRPr="00C86875" w:rsidRDefault="00241499" w:rsidP="00C56B9C">
            <w:pPr>
              <w:jc w:val="center"/>
              <w:rPr>
                <w:bCs/>
              </w:rPr>
            </w:pPr>
            <w:r w:rsidRPr="00C86875">
              <w:rPr>
                <w:bCs/>
              </w:rPr>
              <w:t>Date</w:t>
            </w:r>
          </w:p>
        </w:tc>
      </w:tr>
      <w:tr w:rsidR="00241499" w14:paraId="2E0A415E" w14:textId="77777777" w:rsidTr="00C56B9C">
        <w:tc>
          <w:tcPr>
            <w:tcW w:w="6341" w:type="dxa"/>
          </w:tcPr>
          <w:p w14:paraId="60DA147F" w14:textId="77777777" w:rsidR="00241499" w:rsidRPr="00CF4A5A" w:rsidRDefault="00241499" w:rsidP="00C56B9C">
            <w:pPr>
              <w:rPr>
                <w:rFonts w:ascii="Arial" w:hAnsi="Arial" w:cs="Arial"/>
                <w:bCs/>
              </w:rPr>
            </w:pPr>
            <w:r w:rsidRPr="00CF4A5A">
              <w:rPr>
                <w:rFonts w:ascii="Arial" w:hAnsi="Arial" w:cs="Arial"/>
                <w:bCs/>
              </w:rPr>
              <w:t>Approved Policy document to Sharepoint folder</w:t>
            </w:r>
          </w:p>
        </w:tc>
        <w:tc>
          <w:tcPr>
            <w:tcW w:w="2164" w:type="dxa"/>
          </w:tcPr>
          <w:p w14:paraId="2951467F" w14:textId="290B7BBB" w:rsidR="00241499" w:rsidRPr="00CF4A5A" w:rsidRDefault="00241499" w:rsidP="00C56B9C">
            <w:pPr>
              <w:jc w:val="center"/>
              <w:rPr>
                <w:rFonts w:ascii="Arial" w:hAnsi="Arial" w:cs="Arial"/>
                <w:bCs/>
                <w:szCs w:val="24"/>
              </w:rPr>
            </w:pPr>
          </w:p>
        </w:tc>
      </w:tr>
      <w:bookmarkEnd w:id="0"/>
    </w:tbl>
    <w:p w14:paraId="0E27B00A" w14:textId="77777777" w:rsidR="00100B36" w:rsidRDefault="00100B36" w:rsidP="00100B36">
      <w:pPr>
        <w:jc w:val="center"/>
        <w:rPr>
          <w:rFonts w:ascii="Cambria" w:hAnsi="Cambria"/>
          <w:sz w:val="52"/>
          <w:szCs w:val="52"/>
        </w:rPr>
      </w:pPr>
    </w:p>
    <w:p w14:paraId="60061E4C" w14:textId="77777777" w:rsidR="00100B36" w:rsidRDefault="00100B36" w:rsidP="00100B36">
      <w:pPr>
        <w:jc w:val="center"/>
        <w:rPr>
          <w:rFonts w:ascii="Cambria" w:hAnsi="Cambria"/>
          <w:sz w:val="52"/>
          <w:szCs w:val="52"/>
        </w:rPr>
      </w:pPr>
    </w:p>
    <w:p w14:paraId="4B94D5A5" w14:textId="77777777" w:rsidR="00100B36" w:rsidRDefault="00100B36" w:rsidP="00100B36">
      <w:pPr>
        <w:ind w:left="840" w:right="-1530" w:hanging="840"/>
        <w:rPr>
          <w:rFonts w:ascii="Arial" w:hAnsi="Arial" w:cs="Arial"/>
          <w:sz w:val="24"/>
          <w:szCs w:val="24"/>
        </w:rPr>
      </w:pPr>
    </w:p>
    <w:p w14:paraId="3DEEC669" w14:textId="77777777" w:rsidR="00100B36" w:rsidRPr="002A189F" w:rsidRDefault="00100B36" w:rsidP="00100B36">
      <w:pPr>
        <w:ind w:left="840" w:right="-1530" w:hanging="840"/>
        <w:rPr>
          <w:rFonts w:ascii="Arial" w:hAnsi="Arial" w:cs="Arial"/>
          <w:sz w:val="24"/>
          <w:szCs w:val="24"/>
        </w:rPr>
      </w:pPr>
      <w:r w:rsidRPr="002A189F">
        <w:rPr>
          <w:rFonts w:ascii="Arial" w:hAnsi="Arial" w:cs="Arial"/>
          <w:sz w:val="24"/>
          <w:szCs w:val="24"/>
        </w:rPr>
        <w:tab/>
      </w:r>
    </w:p>
    <w:p w14:paraId="3E7A9F1C" w14:textId="77777777" w:rsidR="000E34C1" w:rsidRPr="00D31123" w:rsidRDefault="001907AA" w:rsidP="001907AA">
      <w:pPr>
        <w:rPr>
          <w:rFonts w:ascii="Arial" w:hAnsi="Arial" w:cs="Arial"/>
          <w:b/>
          <w:sz w:val="24"/>
          <w:szCs w:val="24"/>
          <w:u w:val="single"/>
        </w:rPr>
      </w:pPr>
      <w:r w:rsidRPr="00D31123">
        <w:rPr>
          <w:rFonts w:ascii="Arial" w:hAnsi="Arial" w:cs="Arial"/>
          <w:b/>
          <w:sz w:val="24"/>
          <w:szCs w:val="24"/>
          <w:u w:val="single"/>
        </w:rPr>
        <w:t>Introduction</w:t>
      </w:r>
    </w:p>
    <w:p w14:paraId="33F81776" w14:textId="77777777" w:rsidR="000E34C1" w:rsidRPr="000E34C1" w:rsidRDefault="000E34C1" w:rsidP="000E34C1">
      <w:pPr>
        <w:rPr>
          <w:rFonts w:ascii="Arial" w:hAnsi="Arial" w:cs="Arial"/>
          <w:sz w:val="24"/>
          <w:szCs w:val="24"/>
        </w:rPr>
      </w:pPr>
      <w:r w:rsidRPr="000E34C1">
        <w:rPr>
          <w:rFonts w:ascii="Arial" w:hAnsi="Arial" w:cs="Arial"/>
          <w:sz w:val="24"/>
          <w:szCs w:val="24"/>
        </w:rPr>
        <w:t>As an academy, the Trust is the admission authority and has responsibility for setting these admission arrangements and for making decisions regarding admissions applications. The Trust also sets their own oversubscription criteria.</w:t>
      </w:r>
    </w:p>
    <w:p w14:paraId="0D468996" w14:textId="77777777" w:rsidR="00D87F69" w:rsidRPr="00D31123" w:rsidRDefault="00D87F69" w:rsidP="00D87F69">
      <w:pPr>
        <w:rPr>
          <w:rStyle w:val="Hyperlink"/>
          <w:rFonts w:ascii="Arial" w:hAnsi="Arial" w:cs="Arial"/>
          <w:color w:val="auto"/>
          <w:sz w:val="24"/>
          <w:szCs w:val="24"/>
        </w:rPr>
      </w:pPr>
      <w:r w:rsidRPr="00D87F69">
        <w:rPr>
          <w:rFonts w:ascii="Arial" w:hAnsi="Arial" w:cs="Arial"/>
          <w:sz w:val="24"/>
          <w:szCs w:val="24"/>
        </w:rPr>
        <w:t xml:space="preserve">These arrangements seek to comply with the government’s </w:t>
      </w:r>
      <w:r w:rsidR="007647C9" w:rsidRPr="00D31123">
        <w:rPr>
          <w:rFonts w:ascii="Arial" w:hAnsi="Arial" w:cs="Arial"/>
          <w:sz w:val="24"/>
          <w:szCs w:val="24"/>
        </w:rPr>
        <w:t>Early Years Entitlements: Operational Guidance For Local Authorities and Providers – April 2017</w:t>
      </w:r>
      <w:r w:rsidR="00D31123" w:rsidRPr="00D31123">
        <w:rPr>
          <w:rFonts w:ascii="Arial" w:hAnsi="Arial" w:cs="Arial"/>
          <w:sz w:val="24"/>
          <w:szCs w:val="24"/>
        </w:rPr>
        <w:t xml:space="preserve"> </w:t>
      </w:r>
      <w:r w:rsidRPr="00D31123">
        <w:rPr>
          <w:rFonts w:ascii="Arial" w:hAnsi="Arial" w:cs="Arial"/>
          <w:sz w:val="24"/>
          <w:szCs w:val="24"/>
        </w:rPr>
        <w:t xml:space="preserve">the </w:t>
      </w:r>
      <w:hyperlink r:id="rId12" w:history="1">
        <w:r w:rsidRPr="00D31123">
          <w:rPr>
            <w:rStyle w:val="Hyperlink"/>
            <w:rFonts w:ascii="Arial" w:hAnsi="Arial" w:cs="Arial"/>
            <w:color w:val="auto"/>
            <w:sz w:val="24"/>
            <w:szCs w:val="24"/>
            <w:u w:val="none"/>
          </w:rPr>
          <w:t>Early Education and Childcare Statutory Guidance for Local Authorities March</w:t>
        </w:r>
      </w:hyperlink>
      <w:r w:rsidRPr="00D31123">
        <w:rPr>
          <w:rStyle w:val="Hyperlink"/>
          <w:rFonts w:ascii="Arial" w:hAnsi="Arial" w:cs="Arial"/>
          <w:color w:val="auto"/>
          <w:sz w:val="24"/>
          <w:szCs w:val="24"/>
          <w:u w:val="none"/>
        </w:rPr>
        <w:t xml:space="preserve"> 2017.</w:t>
      </w:r>
    </w:p>
    <w:p w14:paraId="3656B9AB" w14:textId="77777777" w:rsidR="00D87F69" w:rsidRDefault="00D87F69" w:rsidP="00D87F69">
      <w:pPr>
        <w:rPr>
          <w:rStyle w:val="Hyperlink"/>
          <w:rFonts w:ascii="Arial" w:hAnsi="Arial" w:cs="Arial"/>
          <w:sz w:val="24"/>
          <w:szCs w:val="24"/>
        </w:rPr>
      </w:pPr>
    </w:p>
    <w:p w14:paraId="68186801" w14:textId="033903D9" w:rsidR="00D87F69" w:rsidRPr="00D31123" w:rsidRDefault="00D87F69" w:rsidP="00D87F69">
      <w:pPr>
        <w:rPr>
          <w:rFonts w:ascii="Arial" w:hAnsi="Arial" w:cs="Arial"/>
          <w:b/>
          <w:sz w:val="24"/>
          <w:szCs w:val="24"/>
          <w:u w:val="single"/>
        </w:rPr>
      </w:pPr>
      <w:r w:rsidRPr="00D31123">
        <w:rPr>
          <w:rFonts w:ascii="Arial" w:hAnsi="Arial" w:cs="Arial"/>
          <w:b/>
          <w:sz w:val="24"/>
          <w:szCs w:val="24"/>
          <w:u w:val="single"/>
        </w:rPr>
        <w:t xml:space="preserve">Early Years Education Funding for </w:t>
      </w:r>
      <w:r w:rsidR="00057D29" w:rsidRPr="00D31123">
        <w:rPr>
          <w:rFonts w:ascii="Arial" w:hAnsi="Arial" w:cs="Arial"/>
          <w:b/>
          <w:sz w:val="24"/>
          <w:szCs w:val="24"/>
          <w:u w:val="single"/>
        </w:rPr>
        <w:t>three- and four-year-olds</w:t>
      </w:r>
    </w:p>
    <w:p w14:paraId="487E4CCF" w14:textId="114C426A" w:rsidR="00D87F69" w:rsidRPr="001907AA" w:rsidRDefault="00D87F69" w:rsidP="001066F7">
      <w:pPr>
        <w:pStyle w:val="ListParagraph"/>
        <w:ind w:left="0"/>
        <w:contextualSpacing w:val="0"/>
        <w:rPr>
          <w:rFonts w:ascii="Arial" w:hAnsi="Arial" w:cs="Arial"/>
        </w:rPr>
      </w:pPr>
      <w:r w:rsidRPr="001907AA">
        <w:rPr>
          <w:rFonts w:ascii="Arial" w:hAnsi="Arial" w:cs="Arial"/>
        </w:rPr>
        <w:t xml:space="preserve">All three- and four-year-olds are entitled to a free early </w:t>
      </w:r>
      <w:r w:rsidR="00057D29" w:rsidRPr="001907AA">
        <w:rPr>
          <w:rFonts w:ascii="Arial" w:hAnsi="Arial" w:cs="Arial"/>
        </w:rPr>
        <w:t>year’s</w:t>
      </w:r>
      <w:r w:rsidRPr="001907AA">
        <w:rPr>
          <w:rFonts w:ascii="Arial" w:hAnsi="Arial" w:cs="Arial"/>
        </w:rPr>
        <w:t xml:space="preserve"> education place for 570 hours a year over no fewer than 38 weeks of the year. From September 2017 children whose parents are working will be entitled to 1140 hours a year.</w:t>
      </w:r>
    </w:p>
    <w:p w14:paraId="079BC39F" w14:textId="1F94F9A5" w:rsidR="001907AA" w:rsidRDefault="00D87F69" w:rsidP="001066F7">
      <w:pPr>
        <w:pStyle w:val="ListParagraph"/>
        <w:ind w:left="0"/>
        <w:contextualSpacing w:val="0"/>
        <w:rPr>
          <w:rFonts w:ascii="Arial" w:hAnsi="Arial" w:cs="Arial"/>
        </w:rPr>
      </w:pPr>
      <w:r w:rsidRPr="001907AA">
        <w:rPr>
          <w:rFonts w:ascii="Arial" w:hAnsi="Arial" w:cs="Arial"/>
        </w:rPr>
        <w:t>We expect to admit children that will be using their Early Years Education Funding as well as children whose parents are buying additional hours</w:t>
      </w:r>
      <w:r w:rsidR="003B74F9">
        <w:rPr>
          <w:rFonts w:ascii="Arial" w:hAnsi="Arial" w:cs="Arial"/>
        </w:rPr>
        <w:t>.</w:t>
      </w:r>
    </w:p>
    <w:p w14:paraId="192DC0D1" w14:textId="5ACC6218" w:rsidR="003B74F9" w:rsidRDefault="003B74F9" w:rsidP="001066F7">
      <w:pPr>
        <w:pStyle w:val="ListParagraph"/>
        <w:ind w:left="0"/>
        <w:contextualSpacing w:val="0"/>
        <w:rPr>
          <w:rFonts w:ascii="Arial" w:hAnsi="Arial" w:cs="Arial"/>
        </w:rPr>
      </w:pPr>
      <w:r>
        <w:rPr>
          <w:rFonts w:ascii="Arial" w:hAnsi="Arial" w:cs="Arial"/>
        </w:rPr>
        <w:t>Funded Hours can be claimed –</w:t>
      </w:r>
    </w:p>
    <w:p w14:paraId="2D1BE5E6" w14:textId="43332ED2" w:rsidR="003B74F9" w:rsidRDefault="003B74F9" w:rsidP="001066F7">
      <w:pPr>
        <w:pStyle w:val="ListParagraph"/>
        <w:ind w:left="0"/>
        <w:contextualSpacing w:val="0"/>
        <w:rPr>
          <w:rFonts w:ascii="Arial" w:hAnsi="Arial" w:cs="Arial"/>
        </w:rPr>
      </w:pPr>
      <w:r>
        <w:rPr>
          <w:rFonts w:ascii="Arial" w:hAnsi="Arial" w:cs="Arial"/>
        </w:rPr>
        <w:t>Monday – max hours 6.5 (8.45am-3.15pm)</w:t>
      </w:r>
    </w:p>
    <w:p w14:paraId="6CB62912" w14:textId="6143F787" w:rsidR="003B74F9" w:rsidRDefault="003B74F9" w:rsidP="001066F7">
      <w:pPr>
        <w:pStyle w:val="ListParagraph"/>
        <w:ind w:left="0"/>
        <w:contextualSpacing w:val="0"/>
        <w:rPr>
          <w:rFonts w:ascii="Arial" w:hAnsi="Arial" w:cs="Arial"/>
        </w:rPr>
      </w:pPr>
      <w:r>
        <w:rPr>
          <w:rFonts w:ascii="Arial" w:hAnsi="Arial" w:cs="Arial"/>
        </w:rPr>
        <w:t>Tuesday- max hours 6.5 (8.45am-3.15pm)</w:t>
      </w:r>
    </w:p>
    <w:p w14:paraId="3389C6C9" w14:textId="3BD209E7" w:rsidR="003B74F9" w:rsidRDefault="003B74F9" w:rsidP="001066F7">
      <w:pPr>
        <w:pStyle w:val="ListParagraph"/>
        <w:ind w:left="0"/>
        <w:contextualSpacing w:val="0"/>
        <w:rPr>
          <w:rFonts w:ascii="Arial" w:hAnsi="Arial" w:cs="Arial"/>
        </w:rPr>
      </w:pPr>
      <w:r>
        <w:rPr>
          <w:rFonts w:ascii="Arial" w:hAnsi="Arial" w:cs="Arial"/>
        </w:rPr>
        <w:t>Wednesday – max hours 6.5 (8.45am – 3.15pm)</w:t>
      </w:r>
    </w:p>
    <w:p w14:paraId="42F71A4F" w14:textId="1BBE86C5" w:rsidR="003B74F9" w:rsidRDefault="003B74F9" w:rsidP="001066F7">
      <w:pPr>
        <w:pStyle w:val="ListParagraph"/>
        <w:ind w:left="0"/>
        <w:contextualSpacing w:val="0"/>
        <w:rPr>
          <w:rFonts w:ascii="Arial" w:hAnsi="Arial" w:cs="Arial"/>
        </w:rPr>
      </w:pPr>
      <w:r>
        <w:rPr>
          <w:rFonts w:ascii="Arial" w:hAnsi="Arial" w:cs="Arial"/>
        </w:rPr>
        <w:t>Thursday- max hours 6.5 (8.45am -3.15pm)</w:t>
      </w:r>
    </w:p>
    <w:p w14:paraId="2B09CF88" w14:textId="6700A730" w:rsidR="003B74F9" w:rsidRDefault="003B74F9" w:rsidP="001066F7">
      <w:pPr>
        <w:pStyle w:val="ListParagraph"/>
        <w:ind w:left="0"/>
        <w:contextualSpacing w:val="0"/>
        <w:rPr>
          <w:rFonts w:ascii="Arial" w:hAnsi="Arial" w:cs="Arial"/>
        </w:rPr>
      </w:pPr>
      <w:r>
        <w:rPr>
          <w:rFonts w:ascii="Arial" w:hAnsi="Arial" w:cs="Arial"/>
        </w:rPr>
        <w:t>Friday – max hours 6.5 (8.45am -3.15pm)</w:t>
      </w:r>
    </w:p>
    <w:p w14:paraId="63953C80" w14:textId="77777777" w:rsidR="003B74F9" w:rsidRDefault="003B74F9" w:rsidP="001066F7">
      <w:pPr>
        <w:pStyle w:val="ListParagraph"/>
        <w:ind w:left="0"/>
        <w:contextualSpacing w:val="0"/>
        <w:rPr>
          <w:rFonts w:ascii="Arial" w:hAnsi="Arial" w:cs="Arial"/>
        </w:rPr>
      </w:pPr>
    </w:p>
    <w:p w14:paraId="592CC6E9" w14:textId="77777777" w:rsidR="003B74F9" w:rsidRPr="001907AA" w:rsidRDefault="003B74F9" w:rsidP="001066F7">
      <w:pPr>
        <w:pStyle w:val="ListParagraph"/>
        <w:ind w:left="0"/>
        <w:contextualSpacing w:val="0"/>
        <w:rPr>
          <w:rFonts w:ascii="Arial" w:hAnsi="Arial" w:cs="Arial"/>
        </w:rPr>
      </w:pPr>
    </w:p>
    <w:p w14:paraId="221335AB" w14:textId="77777777" w:rsidR="00F75EE4" w:rsidRDefault="00F75EE4" w:rsidP="001066F7">
      <w:pPr>
        <w:pStyle w:val="ListParagraph"/>
        <w:ind w:left="0"/>
        <w:contextualSpacing w:val="0"/>
        <w:rPr>
          <w:rFonts w:ascii="Arial" w:hAnsi="Arial" w:cs="Arial"/>
          <w:b/>
          <w:u w:val="single"/>
        </w:rPr>
      </w:pPr>
    </w:p>
    <w:p w14:paraId="26579810" w14:textId="77777777" w:rsidR="00F75EE4" w:rsidRDefault="00F75EE4" w:rsidP="001066F7">
      <w:pPr>
        <w:pStyle w:val="ListParagraph"/>
        <w:ind w:left="0"/>
        <w:contextualSpacing w:val="0"/>
        <w:rPr>
          <w:rFonts w:ascii="Arial" w:hAnsi="Arial" w:cs="Arial"/>
          <w:b/>
          <w:u w:val="single"/>
        </w:rPr>
      </w:pPr>
    </w:p>
    <w:p w14:paraId="5BE94E50" w14:textId="77777777" w:rsidR="00F75EE4" w:rsidRDefault="00F75EE4" w:rsidP="001066F7">
      <w:pPr>
        <w:pStyle w:val="ListParagraph"/>
        <w:ind w:left="0"/>
        <w:contextualSpacing w:val="0"/>
        <w:rPr>
          <w:rFonts w:ascii="Arial" w:hAnsi="Arial" w:cs="Arial"/>
          <w:b/>
          <w:u w:val="single"/>
        </w:rPr>
      </w:pPr>
    </w:p>
    <w:p w14:paraId="3D952D67" w14:textId="77777777" w:rsidR="00F75EE4" w:rsidRDefault="00F75EE4" w:rsidP="001066F7">
      <w:pPr>
        <w:pStyle w:val="ListParagraph"/>
        <w:ind w:left="0"/>
        <w:contextualSpacing w:val="0"/>
        <w:rPr>
          <w:rFonts w:ascii="Arial" w:hAnsi="Arial" w:cs="Arial"/>
          <w:b/>
          <w:u w:val="single"/>
        </w:rPr>
      </w:pPr>
    </w:p>
    <w:p w14:paraId="2EE86190" w14:textId="206E2BDB" w:rsidR="001066F7" w:rsidRPr="00D31123" w:rsidRDefault="001066F7" w:rsidP="001066F7">
      <w:pPr>
        <w:pStyle w:val="ListParagraph"/>
        <w:ind w:left="0"/>
        <w:contextualSpacing w:val="0"/>
        <w:rPr>
          <w:rFonts w:ascii="Arial" w:hAnsi="Arial" w:cs="Arial"/>
          <w:b/>
          <w:u w:val="single"/>
        </w:rPr>
      </w:pPr>
      <w:r w:rsidRPr="00D31123">
        <w:rPr>
          <w:rFonts w:ascii="Arial" w:hAnsi="Arial" w:cs="Arial"/>
          <w:b/>
          <w:u w:val="single"/>
        </w:rPr>
        <w:t>Admissions to Nursery</w:t>
      </w:r>
    </w:p>
    <w:p w14:paraId="77BA6ED7" w14:textId="5A0911DF" w:rsidR="001066F7" w:rsidRPr="001907AA" w:rsidRDefault="00057D29" w:rsidP="001066F7">
      <w:pPr>
        <w:pStyle w:val="ListParagraph"/>
        <w:ind w:left="709"/>
        <w:rPr>
          <w:rFonts w:ascii="Arial" w:hAnsi="Arial" w:cs="Arial"/>
        </w:rPr>
      </w:pPr>
      <w:r>
        <w:rPr>
          <w:rFonts w:ascii="Arial" w:hAnsi="Arial" w:cs="Arial"/>
        </w:rPr>
        <w:t>Clarion Corvus</w:t>
      </w:r>
      <w:r w:rsidRPr="001907AA">
        <w:rPr>
          <w:rFonts w:ascii="Arial" w:hAnsi="Arial" w:cs="Arial"/>
        </w:rPr>
        <w:t xml:space="preserve"> Trust</w:t>
      </w:r>
      <w:r w:rsidR="001066F7" w:rsidRPr="001907AA">
        <w:rPr>
          <w:rFonts w:ascii="Arial" w:hAnsi="Arial" w:cs="Arial"/>
        </w:rPr>
        <w:t xml:space="preserve"> admits:</w:t>
      </w:r>
    </w:p>
    <w:p w14:paraId="45FB0818" w14:textId="77777777" w:rsidR="001066F7" w:rsidRPr="001907AA" w:rsidRDefault="001066F7" w:rsidP="001066F7">
      <w:pPr>
        <w:pStyle w:val="ListParagraph"/>
        <w:ind w:left="709"/>
        <w:rPr>
          <w:rFonts w:ascii="Arial" w:hAnsi="Arial" w:cs="Arial"/>
        </w:rPr>
      </w:pPr>
    </w:p>
    <w:p w14:paraId="1DE76EEE" w14:textId="77777777" w:rsidR="001066F7" w:rsidRDefault="001066F7" w:rsidP="001066F7">
      <w:pPr>
        <w:pStyle w:val="ListParagraph"/>
        <w:numPr>
          <w:ilvl w:val="0"/>
          <w:numId w:val="2"/>
        </w:numPr>
        <w:ind w:left="1134" w:hanging="425"/>
        <w:rPr>
          <w:rFonts w:ascii="Arial" w:hAnsi="Arial" w:cs="Arial"/>
        </w:rPr>
      </w:pPr>
      <w:r w:rsidRPr="001907AA">
        <w:rPr>
          <w:rFonts w:ascii="Arial" w:hAnsi="Arial" w:cs="Arial"/>
        </w:rPr>
        <w:t xml:space="preserve">Early Years Education funded three- and four-year-olds from the start of term following their third birthday. </w:t>
      </w:r>
    </w:p>
    <w:p w14:paraId="6D4ECE27" w14:textId="4AC8A550" w:rsidR="00D31123" w:rsidRPr="001907AA" w:rsidRDefault="008A4353" w:rsidP="001066F7">
      <w:pPr>
        <w:pStyle w:val="ListParagraph"/>
        <w:numPr>
          <w:ilvl w:val="0"/>
          <w:numId w:val="2"/>
        </w:numPr>
        <w:ind w:left="1134" w:hanging="425"/>
        <w:rPr>
          <w:rFonts w:ascii="Arial" w:hAnsi="Arial" w:cs="Arial"/>
        </w:rPr>
      </w:pPr>
      <w:r>
        <w:rPr>
          <w:rFonts w:ascii="Arial" w:hAnsi="Arial" w:cs="Arial"/>
        </w:rPr>
        <w:t xml:space="preserve">Manor Field </w:t>
      </w:r>
      <w:r w:rsidR="00D31123">
        <w:rPr>
          <w:rFonts w:ascii="Arial" w:hAnsi="Arial" w:cs="Arial"/>
        </w:rPr>
        <w:t xml:space="preserve">has a </w:t>
      </w:r>
      <w:r w:rsidR="00057D29">
        <w:rPr>
          <w:rFonts w:ascii="Arial" w:hAnsi="Arial" w:cs="Arial"/>
        </w:rPr>
        <w:t>52-place</w:t>
      </w:r>
      <w:r w:rsidR="00D31123">
        <w:rPr>
          <w:rFonts w:ascii="Arial" w:hAnsi="Arial" w:cs="Arial"/>
        </w:rPr>
        <w:t xml:space="preserve"> nursery with 26 places available in the morning and 26 places available in the </w:t>
      </w:r>
      <w:r w:rsidR="00057D29">
        <w:rPr>
          <w:rFonts w:ascii="Arial" w:hAnsi="Arial" w:cs="Arial"/>
        </w:rPr>
        <w:t>afternoon.</w:t>
      </w:r>
    </w:p>
    <w:p w14:paraId="12FAD8DC" w14:textId="77777777" w:rsidR="001066F7" w:rsidRPr="00D31123" w:rsidRDefault="001066F7" w:rsidP="001066F7">
      <w:pPr>
        <w:rPr>
          <w:rFonts w:ascii="Arial" w:hAnsi="Arial" w:cs="Arial"/>
          <w:b/>
          <w:sz w:val="24"/>
          <w:szCs w:val="24"/>
          <w:u w:val="single"/>
        </w:rPr>
      </w:pPr>
      <w:r w:rsidRPr="00D31123">
        <w:rPr>
          <w:rFonts w:ascii="Arial" w:hAnsi="Arial" w:cs="Arial"/>
          <w:b/>
          <w:sz w:val="24"/>
          <w:szCs w:val="24"/>
          <w:u w:val="single"/>
        </w:rPr>
        <w:t>Patterns of Attendance Available</w:t>
      </w:r>
    </w:p>
    <w:p w14:paraId="54C8FDB0" w14:textId="77777777" w:rsidR="001066F7" w:rsidRPr="001907AA" w:rsidRDefault="001066F7" w:rsidP="001066F7">
      <w:pPr>
        <w:pStyle w:val="ListParagraph"/>
        <w:ind w:left="709"/>
        <w:contextualSpacing w:val="0"/>
        <w:rPr>
          <w:rFonts w:ascii="Arial" w:hAnsi="Arial" w:cs="Arial"/>
        </w:rPr>
      </w:pPr>
      <w:r w:rsidRPr="001907AA">
        <w:rPr>
          <w:rFonts w:ascii="Arial" w:hAnsi="Arial" w:cs="Arial"/>
        </w:rPr>
        <w:t>We are required to offer the Early Years Education Funding in a flexible way. Our school makes a core offer of:</w:t>
      </w:r>
    </w:p>
    <w:p w14:paraId="6D459A51" w14:textId="00487363" w:rsidR="001066F7" w:rsidRPr="001907AA" w:rsidRDefault="001066F7" w:rsidP="001066F7">
      <w:pPr>
        <w:pStyle w:val="ListParagraph"/>
        <w:numPr>
          <w:ilvl w:val="0"/>
          <w:numId w:val="3"/>
        </w:numPr>
        <w:ind w:left="1134" w:hanging="425"/>
        <w:rPr>
          <w:rFonts w:ascii="Arial" w:hAnsi="Arial" w:cs="Arial"/>
        </w:rPr>
      </w:pPr>
      <w:r w:rsidRPr="001907AA">
        <w:rPr>
          <w:rFonts w:ascii="Arial" w:hAnsi="Arial" w:cs="Arial"/>
        </w:rPr>
        <w:t>Morning sessions of 8.</w:t>
      </w:r>
      <w:r w:rsidR="008A4353">
        <w:rPr>
          <w:rFonts w:ascii="Arial" w:hAnsi="Arial" w:cs="Arial"/>
        </w:rPr>
        <w:t>45</w:t>
      </w:r>
      <w:r w:rsidRPr="001907AA">
        <w:rPr>
          <w:rFonts w:ascii="Arial" w:hAnsi="Arial" w:cs="Arial"/>
        </w:rPr>
        <w:t>am to 11.</w:t>
      </w:r>
      <w:r w:rsidR="008A4353">
        <w:rPr>
          <w:rFonts w:ascii="Arial" w:hAnsi="Arial" w:cs="Arial"/>
        </w:rPr>
        <w:t>45am</w:t>
      </w:r>
      <w:r w:rsidRPr="001907AA">
        <w:rPr>
          <w:rFonts w:ascii="Arial" w:hAnsi="Arial" w:cs="Arial"/>
        </w:rPr>
        <w:t xml:space="preserve"> and</w:t>
      </w:r>
    </w:p>
    <w:p w14:paraId="58F145D6" w14:textId="45E58CBA" w:rsidR="001066F7" w:rsidRPr="001907AA" w:rsidRDefault="001066F7" w:rsidP="001066F7">
      <w:pPr>
        <w:pStyle w:val="ListParagraph"/>
        <w:numPr>
          <w:ilvl w:val="0"/>
          <w:numId w:val="3"/>
        </w:numPr>
        <w:ind w:left="1134" w:hanging="425"/>
        <w:contextualSpacing w:val="0"/>
        <w:rPr>
          <w:rFonts w:ascii="Arial" w:hAnsi="Arial" w:cs="Arial"/>
        </w:rPr>
      </w:pPr>
      <w:r w:rsidRPr="001907AA">
        <w:rPr>
          <w:rFonts w:ascii="Arial" w:hAnsi="Arial" w:cs="Arial"/>
        </w:rPr>
        <w:t xml:space="preserve">All day sessions of </w:t>
      </w:r>
      <w:r w:rsidR="008A4353">
        <w:rPr>
          <w:rFonts w:ascii="Arial" w:hAnsi="Arial" w:cs="Arial"/>
        </w:rPr>
        <w:t>8.45am</w:t>
      </w:r>
      <w:r w:rsidRPr="001907AA">
        <w:rPr>
          <w:rFonts w:ascii="Arial" w:hAnsi="Arial" w:cs="Arial"/>
        </w:rPr>
        <w:t xml:space="preserve"> to 3.</w:t>
      </w:r>
      <w:r w:rsidR="00F279BC">
        <w:rPr>
          <w:rFonts w:ascii="Arial" w:hAnsi="Arial" w:cs="Arial"/>
        </w:rPr>
        <w:t>00</w:t>
      </w:r>
      <w:r w:rsidR="008A4353" w:rsidRPr="001907AA">
        <w:rPr>
          <w:rFonts w:ascii="Arial" w:hAnsi="Arial" w:cs="Arial"/>
        </w:rPr>
        <w:t xml:space="preserve">pm </w:t>
      </w:r>
      <w:r w:rsidRPr="001907AA">
        <w:rPr>
          <w:rFonts w:ascii="Arial" w:hAnsi="Arial" w:cs="Arial"/>
        </w:rPr>
        <w:t>during term time only.</w:t>
      </w:r>
    </w:p>
    <w:p w14:paraId="271B244A" w14:textId="2AD96F7E" w:rsidR="001066F7" w:rsidRPr="001907AA" w:rsidRDefault="00B60EC9" w:rsidP="001066F7">
      <w:pPr>
        <w:rPr>
          <w:rFonts w:ascii="Arial" w:hAnsi="Arial" w:cs="Arial"/>
          <w:sz w:val="24"/>
          <w:szCs w:val="24"/>
        </w:rPr>
      </w:pPr>
      <w:r>
        <w:rPr>
          <w:rFonts w:ascii="Arial" w:hAnsi="Arial" w:cs="Arial"/>
          <w:sz w:val="24"/>
          <w:szCs w:val="24"/>
        </w:rPr>
        <w:t>If you choose an</w:t>
      </w:r>
      <w:r w:rsidR="001066F7" w:rsidRPr="001907AA">
        <w:rPr>
          <w:rFonts w:ascii="Arial" w:hAnsi="Arial" w:cs="Arial"/>
          <w:sz w:val="24"/>
          <w:szCs w:val="24"/>
        </w:rPr>
        <w:t xml:space="preserve"> all-day session this includes the lunchtime period that is </w:t>
      </w:r>
      <w:r w:rsidR="008A4353">
        <w:rPr>
          <w:rFonts w:ascii="Arial" w:hAnsi="Arial" w:cs="Arial"/>
          <w:sz w:val="24"/>
          <w:szCs w:val="24"/>
        </w:rPr>
        <w:t>11.45am</w:t>
      </w:r>
      <w:r w:rsidR="001066F7" w:rsidRPr="001907AA">
        <w:rPr>
          <w:rFonts w:ascii="Arial" w:hAnsi="Arial" w:cs="Arial"/>
          <w:sz w:val="24"/>
          <w:szCs w:val="24"/>
        </w:rPr>
        <w:t xml:space="preserve"> – </w:t>
      </w:r>
      <w:r w:rsidR="00817AB4" w:rsidRPr="001907AA">
        <w:rPr>
          <w:rFonts w:ascii="Arial" w:hAnsi="Arial" w:cs="Arial"/>
          <w:sz w:val="24"/>
          <w:szCs w:val="24"/>
        </w:rPr>
        <w:t>12.</w:t>
      </w:r>
      <w:r w:rsidR="008A4353">
        <w:rPr>
          <w:rFonts w:ascii="Arial" w:hAnsi="Arial" w:cs="Arial"/>
          <w:sz w:val="24"/>
          <w:szCs w:val="24"/>
        </w:rPr>
        <w:t>15</w:t>
      </w:r>
      <w:r w:rsidR="007A3BA5" w:rsidRPr="001907AA">
        <w:rPr>
          <w:rFonts w:ascii="Arial" w:hAnsi="Arial" w:cs="Arial"/>
          <w:sz w:val="24"/>
          <w:szCs w:val="24"/>
        </w:rPr>
        <w:t>pm.</w:t>
      </w:r>
    </w:p>
    <w:p w14:paraId="141A5F97" w14:textId="77777777" w:rsidR="000C2371" w:rsidRPr="001907AA" w:rsidRDefault="000C2371" w:rsidP="001066F7">
      <w:pPr>
        <w:rPr>
          <w:rFonts w:ascii="Arial" w:hAnsi="Arial" w:cs="Arial"/>
          <w:sz w:val="24"/>
          <w:szCs w:val="24"/>
        </w:rPr>
      </w:pPr>
      <w:r w:rsidRPr="001907AA">
        <w:rPr>
          <w:rFonts w:ascii="Arial" w:hAnsi="Arial" w:cs="Arial"/>
          <w:sz w:val="24"/>
          <w:szCs w:val="24"/>
        </w:rPr>
        <w:t>Early Education is offered within the national parameters –</w:t>
      </w:r>
    </w:p>
    <w:p w14:paraId="533C3014" w14:textId="77777777" w:rsidR="000C2371" w:rsidRPr="001907AA" w:rsidRDefault="000C2371" w:rsidP="000C2371">
      <w:pPr>
        <w:pStyle w:val="ListParagraph"/>
        <w:numPr>
          <w:ilvl w:val="0"/>
          <w:numId w:val="9"/>
        </w:numPr>
        <w:rPr>
          <w:rFonts w:ascii="Arial" w:hAnsi="Arial" w:cs="Arial"/>
          <w:szCs w:val="24"/>
        </w:rPr>
      </w:pPr>
      <w:r w:rsidRPr="001907AA">
        <w:rPr>
          <w:rFonts w:ascii="Arial" w:hAnsi="Arial" w:cs="Arial"/>
          <w:szCs w:val="24"/>
        </w:rPr>
        <w:t xml:space="preserve">No session is longer than 10 </w:t>
      </w:r>
      <w:r w:rsidR="001907AA" w:rsidRPr="001907AA">
        <w:rPr>
          <w:rFonts w:ascii="Arial" w:hAnsi="Arial" w:cs="Arial"/>
          <w:szCs w:val="24"/>
        </w:rPr>
        <w:t>hours</w:t>
      </w:r>
    </w:p>
    <w:p w14:paraId="3F52FB95" w14:textId="77777777" w:rsidR="000C2371" w:rsidRPr="001907AA" w:rsidRDefault="007647C9" w:rsidP="000C2371">
      <w:pPr>
        <w:pStyle w:val="ListParagraph"/>
        <w:numPr>
          <w:ilvl w:val="0"/>
          <w:numId w:val="9"/>
        </w:numPr>
        <w:rPr>
          <w:rFonts w:ascii="Arial" w:hAnsi="Arial" w:cs="Arial"/>
          <w:szCs w:val="24"/>
        </w:rPr>
      </w:pPr>
      <w:r w:rsidRPr="001907AA">
        <w:rPr>
          <w:rFonts w:ascii="Arial" w:hAnsi="Arial" w:cs="Arial"/>
          <w:szCs w:val="24"/>
        </w:rPr>
        <w:t xml:space="preserve">No </w:t>
      </w:r>
      <w:r w:rsidR="001907AA" w:rsidRPr="001907AA">
        <w:rPr>
          <w:rFonts w:ascii="Arial" w:hAnsi="Arial" w:cs="Arial"/>
          <w:szCs w:val="24"/>
        </w:rPr>
        <w:t>minimum</w:t>
      </w:r>
      <w:r w:rsidRPr="001907AA">
        <w:rPr>
          <w:rFonts w:ascii="Arial" w:hAnsi="Arial" w:cs="Arial"/>
          <w:szCs w:val="24"/>
        </w:rPr>
        <w:t xml:space="preserve"> session length (subject to the requirements of registration on the Ofsted Early Years </w:t>
      </w:r>
      <w:r w:rsidR="001907AA" w:rsidRPr="001907AA">
        <w:rPr>
          <w:rFonts w:ascii="Arial" w:hAnsi="Arial" w:cs="Arial"/>
          <w:szCs w:val="24"/>
        </w:rPr>
        <w:t>Register</w:t>
      </w:r>
      <w:r w:rsidRPr="001907AA">
        <w:rPr>
          <w:rFonts w:ascii="Arial" w:hAnsi="Arial" w:cs="Arial"/>
          <w:szCs w:val="24"/>
        </w:rPr>
        <w:t>)</w:t>
      </w:r>
    </w:p>
    <w:p w14:paraId="2181D354" w14:textId="77777777" w:rsidR="007647C9" w:rsidRPr="001907AA" w:rsidRDefault="007647C9" w:rsidP="000C2371">
      <w:pPr>
        <w:pStyle w:val="ListParagraph"/>
        <w:numPr>
          <w:ilvl w:val="0"/>
          <w:numId w:val="9"/>
        </w:numPr>
        <w:rPr>
          <w:rFonts w:ascii="Arial" w:hAnsi="Arial" w:cs="Arial"/>
          <w:szCs w:val="24"/>
        </w:rPr>
      </w:pPr>
      <w:r w:rsidRPr="001907AA">
        <w:rPr>
          <w:rFonts w:ascii="Arial" w:hAnsi="Arial" w:cs="Arial"/>
          <w:szCs w:val="24"/>
        </w:rPr>
        <w:t>Not before 6.00am or after 8.00pm</w:t>
      </w:r>
    </w:p>
    <w:p w14:paraId="018D401B" w14:textId="77777777" w:rsidR="007647C9" w:rsidRPr="001907AA" w:rsidRDefault="007647C9" w:rsidP="000C2371">
      <w:pPr>
        <w:pStyle w:val="ListParagraph"/>
        <w:numPr>
          <w:ilvl w:val="0"/>
          <w:numId w:val="9"/>
        </w:numPr>
        <w:rPr>
          <w:rFonts w:ascii="Arial" w:hAnsi="Arial" w:cs="Arial"/>
        </w:rPr>
      </w:pPr>
      <w:r w:rsidRPr="001907AA">
        <w:rPr>
          <w:rFonts w:ascii="Arial" w:hAnsi="Arial" w:cs="Arial"/>
        </w:rPr>
        <w:t>A maximum of 2 sites in a single day</w:t>
      </w:r>
    </w:p>
    <w:p w14:paraId="335E18FE" w14:textId="50A220BF" w:rsidR="00817AB4" w:rsidRPr="00B60EC9" w:rsidRDefault="00817AB4" w:rsidP="00071B9D">
      <w:pPr>
        <w:pStyle w:val="ListParagraph"/>
        <w:ind w:left="709"/>
        <w:contextualSpacing w:val="0"/>
        <w:rPr>
          <w:rFonts w:ascii="Arial" w:hAnsi="Arial" w:cs="Arial"/>
        </w:rPr>
      </w:pPr>
      <w:r w:rsidRPr="00B60EC9">
        <w:rPr>
          <w:rFonts w:ascii="Arial" w:hAnsi="Arial" w:cs="Arial"/>
        </w:rPr>
        <w:t>four-year-olds to be an integral part of the nursery provision.</w:t>
      </w:r>
    </w:p>
    <w:p w14:paraId="3FAF46B7" w14:textId="71169E8A" w:rsidR="00817AB4" w:rsidRPr="00B60EC9" w:rsidRDefault="00817AB4" w:rsidP="00071B9D">
      <w:pPr>
        <w:pStyle w:val="ListParagraph"/>
        <w:ind w:left="709"/>
        <w:contextualSpacing w:val="0"/>
        <w:rPr>
          <w:rFonts w:ascii="Arial" w:hAnsi="Arial" w:cs="Arial"/>
        </w:rPr>
      </w:pPr>
      <w:r w:rsidRPr="00B60EC9">
        <w:rPr>
          <w:rFonts w:ascii="Arial" w:hAnsi="Arial" w:cs="Arial"/>
        </w:rPr>
        <w:t xml:space="preserve">If you want to buy additional hours on top of the 15 funded hours you can do this during any of our opening times. We sell 3-hour long sessions at </w:t>
      </w:r>
      <w:r w:rsidR="00B65E81">
        <w:rPr>
          <w:rFonts w:ascii="Arial" w:hAnsi="Arial" w:cs="Arial"/>
        </w:rPr>
        <w:t xml:space="preserve">a rate of </w:t>
      </w:r>
      <w:r w:rsidRPr="00A03583">
        <w:rPr>
          <w:rFonts w:ascii="Arial" w:hAnsi="Arial" w:cs="Arial"/>
        </w:rPr>
        <w:t>£</w:t>
      </w:r>
      <w:r w:rsidR="00057D29">
        <w:rPr>
          <w:rFonts w:ascii="Arial" w:hAnsi="Arial" w:cs="Arial"/>
        </w:rPr>
        <w:t xml:space="preserve">5.00 </w:t>
      </w:r>
      <w:r w:rsidR="00B65E81" w:rsidRPr="00A03583">
        <w:rPr>
          <w:rFonts w:ascii="Arial" w:hAnsi="Arial" w:cs="Arial"/>
        </w:rPr>
        <w:t>an hour</w:t>
      </w:r>
      <w:r w:rsidR="008970B7" w:rsidRPr="00B60EC9">
        <w:rPr>
          <w:rFonts w:ascii="Arial" w:hAnsi="Arial" w:cs="Arial"/>
        </w:rPr>
        <w:t>.</w:t>
      </w:r>
    </w:p>
    <w:p w14:paraId="44D69D25" w14:textId="77777777" w:rsidR="001066F7" w:rsidRPr="00D31123" w:rsidRDefault="00071B9D" w:rsidP="00B60EC9">
      <w:pPr>
        <w:ind w:firstLine="567"/>
        <w:rPr>
          <w:rFonts w:ascii="Arial" w:hAnsi="Arial" w:cs="Arial"/>
          <w:b/>
          <w:sz w:val="24"/>
          <w:szCs w:val="24"/>
          <w:u w:val="single"/>
        </w:rPr>
      </w:pPr>
      <w:r w:rsidRPr="00D31123">
        <w:rPr>
          <w:rFonts w:ascii="Arial" w:hAnsi="Arial" w:cs="Arial"/>
          <w:b/>
          <w:sz w:val="24"/>
          <w:szCs w:val="24"/>
          <w:u w:val="single"/>
        </w:rPr>
        <w:t>Charging</w:t>
      </w:r>
    </w:p>
    <w:p w14:paraId="2499A367" w14:textId="77777777" w:rsidR="00071B9D" w:rsidRPr="00B60EC9" w:rsidRDefault="00071B9D" w:rsidP="00071B9D">
      <w:pPr>
        <w:pStyle w:val="ListParagraph"/>
        <w:ind w:left="709"/>
        <w:contextualSpacing w:val="0"/>
        <w:rPr>
          <w:rFonts w:ascii="Arial" w:hAnsi="Arial" w:cs="Arial"/>
        </w:rPr>
      </w:pPr>
      <w:r w:rsidRPr="00B60EC9">
        <w:rPr>
          <w:rFonts w:ascii="Arial" w:hAnsi="Arial" w:cs="Arial"/>
        </w:rPr>
        <w:t xml:space="preserve">There is no charge for applying for a place, for admission or for the provision of education. We will not request donations before or during the admissions process and any donations made to the school following admission are entirely voluntary. No bought activities, such as visits, are compulsory. </w:t>
      </w:r>
    </w:p>
    <w:p w14:paraId="410688C7" w14:textId="77777777" w:rsidR="00071B9D" w:rsidRPr="00B60EC9" w:rsidRDefault="00071B9D" w:rsidP="00071B9D">
      <w:pPr>
        <w:pStyle w:val="ListParagraph"/>
        <w:ind w:left="709"/>
        <w:contextualSpacing w:val="0"/>
        <w:rPr>
          <w:rFonts w:ascii="Arial" w:hAnsi="Arial" w:cs="Arial"/>
        </w:rPr>
      </w:pPr>
      <w:r w:rsidRPr="00B60EC9">
        <w:rPr>
          <w:rFonts w:ascii="Arial" w:hAnsi="Arial" w:cs="Arial"/>
        </w:rPr>
        <w:t>The school must comply with Norfolk County Councils Funding Agreement.</w:t>
      </w:r>
      <w:r w:rsidR="00B60EC9">
        <w:rPr>
          <w:rFonts w:ascii="Arial" w:hAnsi="Arial" w:cs="Arial"/>
        </w:rPr>
        <w:t xml:space="preserve"> </w:t>
      </w:r>
      <w:r w:rsidRPr="00B60EC9">
        <w:rPr>
          <w:rFonts w:ascii="Arial" w:hAnsi="Arial" w:cs="Arial"/>
        </w:rPr>
        <w:t>A charge cannot be made if a child is only attending the nursery as part of their Early Years Education Funding.</w:t>
      </w:r>
    </w:p>
    <w:p w14:paraId="390A982B" w14:textId="77777777" w:rsidR="00071B9D" w:rsidRPr="00B60EC9" w:rsidRDefault="00071B9D" w:rsidP="00071B9D">
      <w:pPr>
        <w:pStyle w:val="ListParagraph"/>
        <w:ind w:left="709"/>
        <w:contextualSpacing w:val="0"/>
        <w:rPr>
          <w:rFonts w:ascii="Arial" w:hAnsi="Arial" w:cs="Arial"/>
        </w:rPr>
      </w:pPr>
      <w:r w:rsidRPr="00B60EC9">
        <w:rPr>
          <w:rFonts w:ascii="Arial" w:hAnsi="Arial" w:cs="Arial"/>
        </w:rPr>
        <w:t>Details about buying additional sessions/hours in the nursery are set out in the schools charging policy. A policy on charging for activities is available on request from the school and can be viewed on our website.</w:t>
      </w:r>
    </w:p>
    <w:p w14:paraId="79E5CF0F" w14:textId="77777777" w:rsidR="009A4576" w:rsidRPr="00D31123" w:rsidRDefault="009A4576" w:rsidP="00B60EC9">
      <w:pPr>
        <w:pStyle w:val="ListParagraph"/>
        <w:ind w:left="709"/>
        <w:contextualSpacing w:val="0"/>
        <w:rPr>
          <w:rFonts w:ascii="Arial" w:hAnsi="Arial" w:cs="Arial"/>
          <w:b/>
          <w:u w:val="single"/>
        </w:rPr>
      </w:pPr>
      <w:r w:rsidRPr="00D31123">
        <w:rPr>
          <w:rFonts w:ascii="Arial" w:hAnsi="Arial" w:cs="Arial"/>
          <w:b/>
          <w:u w:val="single"/>
        </w:rPr>
        <w:lastRenderedPageBreak/>
        <w:t>Childcare Vouchers</w:t>
      </w:r>
    </w:p>
    <w:p w14:paraId="7ABA8EEE" w14:textId="5C2BDF3E" w:rsidR="009A4576" w:rsidRPr="00B60EC9" w:rsidRDefault="009A4576" w:rsidP="009A4576">
      <w:pPr>
        <w:pStyle w:val="ListParagraph"/>
        <w:ind w:left="709"/>
        <w:contextualSpacing w:val="0"/>
        <w:rPr>
          <w:rFonts w:ascii="Arial" w:hAnsi="Arial" w:cs="Arial"/>
        </w:rPr>
      </w:pPr>
      <w:r w:rsidRPr="00B60EC9">
        <w:rPr>
          <w:rFonts w:ascii="Arial" w:hAnsi="Arial" w:cs="Arial"/>
        </w:rPr>
        <w:t xml:space="preserve">Our school accepts </w:t>
      </w:r>
      <w:hyperlink r:id="rId13" w:history="1">
        <w:r w:rsidRPr="00D31123">
          <w:rPr>
            <w:rStyle w:val="Hyperlink"/>
            <w:rFonts w:ascii="Arial" w:hAnsi="Arial" w:cs="Arial"/>
            <w:color w:val="auto"/>
            <w:u w:val="none"/>
          </w:rPr>
          <w:t>childcare vouchers</w:t>
        </w:r>
      </w:hyperlink>
      <w:r w:rsidRPr="00D31123">
        <w:rPr>
          <w:rStyle w:val="Hyperlink"/>
          <w:rFonts w:ascii="Arial" w:hAnsi="Arial" w:cs="Arial"/>
          <w:color w:val="auto"/>
          <w:u w:val="none"/>
        </w:rPr>
        <w:t>- Kiddicare, Busybees, Edenred</w:t>
      </w:r>
      <w:r w:rsidR="00770A83">
        <w:rPr>
          <w:rStyle w:val="Hyperlink"/>
          <w:rFonts w:ascii="Arial" w:hAnsi="Arial" w:cs="Arial"/>
          <w:color w:val="auto"/>
          <w:u w:val="none"/>
        </w:rPr>
        <w:t>, Government childcare vouchers and Co-op</w:t>
      </w:r>
      <w:r w:rsidRPr="00D31123">
        <w:rPr>
          <w:rFonts w:ascii="Arial" w:hAnsi="Arial" w:cs="Arial"/>
        </w:rPr>
        <w:t xml:space="preserve">. If your employer has a different voucher </w:t>
      </w:r>
      <w:r w:rsidR="00057D29" w:rsidRPr="00D31123">
        <w:rPr>
          <w:rFonts w:ascii="Arial" w:hAnsi="Arial" w:cs="Arial"/>
        </w:rPr>
        <w:t>scheme,</w:t>
      </w:r>
      <w:r w:rsidRPr="00D31123">
        <w:rPr>
          <w:rFonts w:ascii="Arial" w:hAnsi="Arial" w:cs="Arial"/>
        </w:rPr>
        <w:t xml:space="preserve"> please con</w:t>
      </w:r>
      <w:r w:rsidRPr="00B60EC9">
        <w:rPr>
          <w:rFonts w:ascii="Arial" w:hAnsi="Arial" w:cs="Arial"/>
        </w:rPr>
        <w:t xml:space="preserve">tact the school office to discuss your requirements. </w:t>
      </w:r>
    </w:p>
    <w:p w14:paraId="049F31CB" w14:textId="77777777" w:rsidR="009A4576" w:rsidRPr="00B60EC9" w:rsidRDefault="009A4576" w:rsidP="00071B9D">
      <w:pPr>
        <w:pStyle w:val="ListParagraph"/>
        <w:ind w:left="709"/>
        <w:contextualSpacing w:val="0"/>
        <w:rPr>
          <w:rFonts w:ascii="Arial" w:hAnsi="Arial" w:cs="Arial"/>
        </w:rPr>
      </w:pPr>
    </w:p>
    <w:p w14:paraId="170B74C8" w14:textId="77777777" w:rsidR="009A4576" w:rsidRPr="00B60EC9" w:rsidRDefault="009A4576" w:rsidP="009A4576">
      <w:pPr>
        <w:pStyle w:val="ListParagraph"/>
        <w:ind w:left="709"/>
        <w:contextualSpacing w:val="0"/>
        <w:rPr>
          <w:rFonts w:ascii="Arial" w:hAnsi="Arial" w:cs="Arial"/>
        </w:rPr>
      </w:pPr>
      <w:r w:rsidRPr="00B60EC9">
        <w:rPr>
          <w:rFonts w:ascii="Arial" w:hAnsi="Arial" w:cs="Arial"/>
        </w:rPr>
        <w:t>The table below sets out our session times. When applying for a place please tell us what sessions you need. We only consider requests for sessions AFTER the oversubscription criteria have been applied.</w:t>
      </w:r>
    </w:p>
    <w:tbl>
      <w:tblPr>
        <w:tblStyle w:val="TableGrid"/>
        <w:tblW w:w="0" w:type="auto"/>
        <w:tblInd w:w="788"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1991"/>
        <w:gridCol w:w="1009"/>
        <w:gridCol w:w="5228"/>
      </w:tblGrid>
      <w:tr w:rsidR="009A4576" w14:paraId="3841B9D0" w14:textId="77777777" w:rsidTr="00A03583">
        <w:tc>
          <w:tcPr>
            <w:tcW w:w="1991" w:type="dxa"/>
            <w:shd w:val="clear" w:color="auto" w:fill="DEEAF6" w:themeFill="accent1" w:themeFillTint="33"/>
          </w:tcPr>
          <w:p w14:paraId="687953DC" w14:textId="099050C0" w:rsidR="009A4576" w:rsidRPr="001F2418" w:rsidRDefault="009A4576" w:rsidP="00340265">
            <w:pPr>
              <w:pStyle w:val="ListParagraph"/>
              <w:ind w:left="0"/>
              <w:contextualSpacing w:val="0"/>
              <w:rPr>
                <w:b/>
              </w:rPr>
            </w:pPr>
            <w:r w:rsidRPr="001F2418">
              <w:rPr>
                <w:b/>
              </w:rPr>
              <w:t>Session choices</w:t>
            </w:r>
          </w:p>
        </w:tc>
        <w:tc>
          <w:tcPr>
            <w:tcW w:w="1009" w:type="dxa"/>
            <w:shd w:val="clear" w:color="auto" w:fill="DEEAF6" w:themeFill="accent1" w:themeFillTint="33"/>
          </w:tcPr>
          <w:p w14:paraId="310018A9" w14:textId="77777777" w:rsidR="009A4576" w:rsidRPr="001F2418" w:rsidRDefault="009A4576" w:rsidP="00340265">
            <w:pPr>
              <w:pStyle w:val="ListParagraph"/>
              <w:ind w:left="0"/>
              <w:contextualSpacing w:val="0"/>
              <w:rPr>
                <w:b/>
              </w:rPr>
            </w:pPr>
            <w:r w:rsidRPr="001F2418">
              <w:rPr>
                <w:b/>
              </w:rPr>
              <w:t>Hours</w:t>
            </w:r>
          </w:p>
        </w:tc>
        <w:tc>
          <w:tcPr>
            <w:tcW w:w="5228" w:type="dxa"/>
            <w:shd w:val="clear" w:color="auto" w:fill="DEEAF6" w:themeFill="accent1" w:themeFillTint="33"/>
          </w:tcPr>
          <w:p w14:paraId="301D4E0F" w14:textId="77777777" w:rsidR="009A4576" w:rsidRPr="001F2418" w:rsidRDefault="009A4576" w:rsidP="00340265">
            <w:pPr>
              <w:pStyle w:val="ListParagraph"/>
              <w:ind w:left="0"/>
              <w:contextualSpacing w:val="0"/>
              <w:rPr>
                <w:b/>
              </w:rPr>
            </w:pPr>
            <w:r w:rsidRPr="001F2418">
              <w:rPr>
                <w:b/>
              </w:rPr>
              <w:t>Funded/bought</w:t>
            </w:r>
            <w:r>
              <w:rPr>
                <w:b/>
              </w:rPr>
              <w:t xml:space="preserve"> hours</w:t>
            </w:r>
          </w:p>
        </w:tc>
      </w:tr>
      <w:tr w:rsidR="009A4576" w14:paraId="194002D6" w14:textId="77777777" w:rsidTr="00A03583">
        <w:tc>
          <w:tcPr>
            <w:tcW w:w="1991" w:type="dxa"/>
            <w:vAlign w:val="center"/>
          </w:tcPr>
          <w:p w14:paraId="43B39E5C" w14:textId="59B35608" w:rsidR="009A4576" w:rsidRPr="001F2418" w:rsidRDefault="009A4576">
            <w:pPr>
              <w:pStyle w:val="ListParagraph"/>
              <w:ind w:left="0"/>
              <w:contextualSpacing w:val="0"/>
              <w:rPr>
                <w:color w:val="FF0000"/>
              </w:rPr>
            </w:pPr>
            <w:r>
              <w:rPr>
                <w:color w:val="FF0000"/>
              </w:rPr>
              <w:t>7.</w:t>
            </w:r>
            <w:r w:rsidR="008A4353">
              <w:rPr>
                <w:color w:val="FF0000"/>
              </w:rPr>
              <w:t>45</w:t>
            </w:r>
            <w:r>
              <w:rPr>
                <w:color w:val="FF0000"/>
              </w:rPr>
              <w:t>am – 8.</w:t>
            </w:r>
            <w:r w:rsidR="008A4353">
              <w:rPr>
                <w:color w:val="FF0000"/>
              </w:rPr>
              <w:t>45</w:t>
            </w:r>
            <w:r w:rsidR="008A4353" w:rsidRPr="001F2418">
              <w:rPr>
                <w:color w:val="FF0000"/>
              </w:rPr>
              <w:t>am</w:t>
            </w:r>
          </w:p>
        </w:tc>
        <w:tc>
          <w:tcPr>
            <w:tcW w:w="1009" w:type="dxa"/>
            <w:vAlign w:val="center"/>
          </w:tcPr>
          <w:p w14:paraId="649841BE" w14:textId="77777777" w:rsidR="009A4576" w:rsidRDefault="009A4576" w:rsidP="00340265">
            <w:pPr>
              <w:pStyle w:val="ListParagraph"/>
              <w:ind w:left="0"/>
              <w:contextualSpacing w:val="0"/>
              <w:jc w:val="center"/>
            </w:pPr>
            <w:r>
              <w:t>1</w:t>
            </w:r>
          </w:p>
        </w:tc>
        <w:tc>
          <w:tcPr>
            <w:tcW w:w="5228" w:type="dxa"/>
            <w:vAlign w:val="center"/>
          </w:tcPr>
          <w:p w14:paraId="28C44CE4" w14:textId="4FF84700" w:rsidR="009A4576" w:rsidRDefault="008A4353" w:rsidP="00340265">
            <w:pPr>
              <w:pStyle w:val="ListParagraph"/>
              <w:ind w:left="0"/>
              <w:contextualSpacing w:val="0"/>
            </w:pPr>
            <w:r>
              <w:t>Breakfast Club- Booking required, charged at £4.00 per session.</w:t>
            </w:r>
          </w:p>
        </w:tc>
      </w:tr>
      <w:tr w:rsidR="009A4576" w14:paraId="49018019" w14:textId="77777777" w:rsidTr="00A03583">
        <w:tc>
          <w:tcPr>
            <w:tcW w:w="1991" w:type="dxa"/>
            <w:vAlign w:val="center"/>
          </w:tcPr>
          <w:p w14:paraId="2CD8D079" w14:textId="64B6914E" w:rsidR="009A4576" w:rsidRPr="001F2418" w:rsidRDefault="009A4576">
            <w:pPr>
              <w:pStyle w:val="ListParagraph"/>
              <w:ind w:left="0"/>
              <w:contextualSpacing w:val="0"/>
              <w:rPr>
                <w:color w:val="FF0000"/>
              </w:rPr>
            </w:pPr>
            <w:r>
              <w:rPr>
                <w:color w:val="FF0000"/>
              </w:rPr>
              <w:t>8.</w:t>
            </w:r>
            <w:r w:rsidR="008A4353">
              <w:rPr>
                <w:color w:val="FF0000"/>
              </w:rPr>
              <w:t xml:space="preserve">45am </w:t>
            </w:r>
            <w:r>
              <w:rPr>
                <w:color w:val="FF0000"/>
              </w:rPr>
              <w:t>– 11.</w:t>
            </w:r>
            <w:r w:rsidR="008A4353">
              <w:rPr>
                <w:color w:val="FF0000"/>
              </w:rPr>
              <w:t>45am</w:t>
            </w:r>
          </w:p>
        </w:tc>
        <w:tc>
          <w:tcPr>
            <w:tcW w:w="1009" w:type="dxa"/>
            <w:vAlign w:val="center"/>
          </w:tcPr>
          <w:p w14:paraId="5FCD5EC4" w14:textId="77777777" w:rsidR="009A4576" w:rsidRDefault="009A4576" w:rsidP="00340265">
            <w:pPr>
              <w:pStyle w:val="ListParagraph"/>
              <w:ind w:left="0"/>
              <w:contextualSpacing w:val="0"/>
              <w:jc w:val="center"/>
            </w:pPr>
            <w:r>
              <w:t>3</w:t>
            </w:r>
          </w:p>
        </w:tc>
        <w:tc>
          <w:tcPr>
            <w:tcW w:w="5228" w:type="dxa"/>
            <w:vAlign w:val="center"/>
          </w:tcPr>
          <w:p w14:paraId="00451AC8" w14:textId="77777777" w:rsidR="009A4576" w:rsidRPr="00E00397" w:rsidRDefault="009A4576" w:rsidP="00340265">
            <w:pPr>
              <w:pStyle w:val="ListParagraph"/>
              <w:ind w:left="0"/>
              <w:contextualSpacing w:val="0"/>
            </w:pPr>
            <w:r w:rsidRPr="00E00397">
              <w:t xml:space="preserve">As part of the </w:t>
            </w:r>
            <w:r>
              <w:t>Early Years Education Funding</w:t>
            </w:r>
            <w:r w:rsidRPr="00E00397">
              <w:t xml:space="preserve"> or bought</w:t>
            </w:r>
            <w:r>
              <w:t>.</w:t>
            </w:r>
          </w:p>
        </w:tc>
      </w:tr>
      <w:tr w:rsidR="009A4576" w14:paraId="3B8F2F70" w14:textId="77777777" w:rsidTr="00A03583">
        <w:tc>
          <w:tcPr>
            <w:tcW w:w="1991" w:type="dxa"/>
            <w:vAlign w:val="center"/>
          </w:tcPr>
          <w:p w14:paraId="7A7056D1" w14:textId="6968D2CD" w:rsidR="009A4576" w:rsidRPr="001F2418" w:rsidRDefault="009A4576">
            <w:pPr>
              <w:pStyle w:val="ListParagraph"/>
              <w:ind w:left="0"/>
              <w:contextualSpacing w:val="0"/>
              <w:rPr>
                <w:color w:val="FF0000"/>
              </w:rPr>
            </w:pPr>
            <w:r>
              <w:rPr>
                <w:color w:val="FF0000"/>
              </w:rPr>
              <w:t>12.</w:t>
            </w:r>
            <w:r w:rsidR="008A4353">
              <w:rPr>
                <w:color w:val="FF0000"/>
              </w:rPr>
              <w:t xml:space="preserve">15pm </w:t>
            </w:r>
            <w:r>
              <w:rPr>
                <w:color w:val="FF0000"/>
              </w:rPr>
              <w:t>– 3.</w:t>
            </w:r>
            <w:r w:rsidR="008A4353">
              <w:rPr>
                <w:color w:val="FF0000"/>
              </w:rPr>
              <w:t>15</w:t>
            </w:r>
            <w:r w:rsidR="008A4353" w:rsidRPr="001F2418">
              <w:rPr>
                <w:color w:val="FF0000"/>
              </w:rPr>
              <w:t>pm</w:t>
            </w:r>
          </w:p>
        </w:tc>
        <w:tc>
          <w:tcPr>
            <w:tcW w:w="1009" w:type="dxa"/>
            <w:vAlign w:val="center"/>
          </w:tcPr>
          <w:p w14:paraId="0B778152" w14:textId="77777777" w:rsidR="009A4576" w:rsidRDefault="009A4576" w:rsidP="00340265">
            <w:pPr>
              <w:pStyle w:val="ListParagraph"/>
              <w:ind w:left="0"/>
              <w:contextualSpacing w:val="0"/>
              <w:jc w:val="center"/>
            </w:pPr>
            <w:r>
              <w:t>3</w:t>
            </w:r>
          </w:p>
        </w:tc>
        <w:tc>
          <w:tcPr>
            <w:tcW w:w="5228" w:type="dxa"/>
            <w:vAlign w:val="center"/>
          </w:tcPr>
          <w:p w14:paraId="16678E21" w14:textId="77777777" w:rsidR="009A4576" w:rsidRPr="00E00397" w:rsidRDefault="009A4576" w:rsidP="00340265">
            <w:pPr>
              <w:pStyle w:val="ListParagraph"/>
              <w:ind w:left="0"/>
              <w:contextualSpacing w:val="0"/>
            </w:pPr>
            <w:r w:rsidRPr="00E00397">
              <w:t xml:space="preserve">As part of the </w:t>
            </w:r>
            <w:r>
              <w:t>Early Years Education Funding</w:t>
            </w:r>
            <w:r w:rsidRPr="00E00397">
              <w:t xml:space="preserve"> or bought</w:t>
            </w:r>
            <w:r>
              <w:t>.</w:t>
            </w:r>
          </w:p>
        </w:tc>
      </w:tr>
      <w:tr w:rsidR="009A4576" w14:paraId="3107C289" w14:textId="77777777" w:rsidTr="00A03583">
        <w:tc>
          <w:tcPr>
            <w:tcW w:w="1991" w:type="dxa"/>
            <w:vAlign w:val="center"/>
          </w:tcPr>
          <w:p w14:paraId="2DF4E95D" w14:textId="756BF99B" w:rsidR="009A4576" w:rsidRPr="001F2418" w:rsidRDefault="008A4353" w:rsidP="00340265">
            <w:pPr>
              <w:pStyle w:val="ListParagraph"/>
              <w:ind w:left="0"/>
              <w:contextualSpacing w:val="0"/>
              <w:rPr>
                <w:color w:val="FF0000"/>
              </w:rPr>
            </w:pPr>
            <w:r>
              <w:rPr>
                <w:color w:val="FF0000"/>
              </w:rPr>
              <w:t>11.45am- 12.15pm</w:t>
            </w:r>
          </w:p>
        </w:tc>
        <w:tc>
          <w:tcPr>
            <w:tcW w:w="1009" w:type="dxa"/>
            <w:vAlign w:val="center"/>
          </w:tcPr>
          <w:p w14:paraId="7A036E3D" w14:textId="4A53A82B" w:rsidR="009A4576" w:rsidRDefault="008A4353" w:rsidP="00340265">
            <w:pPr>
              <w:pStyle w:val="ListParagraph"/>
              <w:ind w:left="0"/>
              <w:contextualSpacing w:val="0"/>
              <w:jc w:val="center"/>
            </w:pPr>
            <w:r>
              <w:t>30 minutes</w:t>
            </w:r>
          </w:p>
        </w:tc>
        <w:tc>
          <w:tcPr>
            <w:tcW w:w="5228" w:type="dxa"/>
            <w:vAlign w:val="center"/>
          </w:tcPr>
          <w:p w14:paraId="15892619" w14:textId="6DDE2BB0" w:rsidR="009A4576" w:rsidRPr="00E00397" w:rsidRDefault="008A4353" w:rsidP="00340265">
            <w:pPr>
              <w:pStyle w:val="ListParagraph"/>
              <w:ind w:left="0"/>
              <w:contextualSpacing w:val="0"/>
            </w:pPr>
            <w:r>
              <w:t>Lunch Session, charged at £2.00. Spare funding hours can be used to cover this.</w:t>
            </w:r>
          </w:p>
        </w:tc>
      </w:tr>
    </w:tbl>
    <w:p w14:paraId="53128261" w14:textId="77777777" w:rsidR="009A4576" w:rsidRDefault="009A4576" w:rsidP="00071B9D">
      <w:pPr>
        <w:pStyle w:val="ListParagraph"/>
        <w:ind w:left="709"/>
        <w:contextualSpacing w:val="0"/>
      </w:pPr>
    </w:p>
    <w:p w14:paraId="6B18D114" w14:textId="77777777" w:rsidR="0008697E" w:rsidRPr="00B60EC9" w:rsidRDefault="0008697E" w:rsidP="0008697E">
      <w:pPr>
        <w:pStyle w:val="ListParagraph"/>
        <w:ind w:left="709"/>
        <w:contextualSpacing w:val="0"/>
        <w:rPr>
          <w:rFonts w:ascii="Arial" w:hAnsi="Arial" w:cs="Arial"/>
        </w:rPr>
      </w:pPr>
      <w:r w:rsidRPr="00B60EC9">
        <w:rPr>
          <w:rFonts w:ascii="Arial" w:hAnsi="Arial" w:cs="Arial"/>
        </w:rPr>
        <w:t xml:space="preserve">Parents only wishing to use their 15 funded hours with us need to choose sessions carefully so that they can access the full 15 hours </w:t>
      </w:r>
    </w:p>
    <w:p w14:paraId="55949926" w14:textId="3646978D" w:rsidR="0008697E" w:rsidRPr="00B60EC9" w:rsidRDefault="0008697E" w:rsidP="0008697E">
      <w:pPr>
        <w:pStyle w:val="ListParagraph"/>
        <w:ind w:left="360" w:firstLine="349"/>
        <w:contextualSpacing w:val="0"/>
        <w:rPr>
          <w:rFonts w:ascii="Arial" w:hAnsi="Arial" w:cs="Arial"/>
        </w:rPr>
      </w:pPr>
      <w:r w:rsidRPr="00B60EC9">
        <w:rPr>
          <w:rFonts w:ascii="Arial" w:hAnsi="Arial" w:cs="Arial"/>
        </w:rPr>
        <w:t xml:space="preserve">The funding can only be taken between </w:t>
      </w:r>
      <w:r w:rsidR="008A4353">
        <w:rPr>
          <w:rFonts w:ascii="Arial" w:hAnsi="Arial" w:cs="Arial"/>
        </w:rPr>
        <w:t>8.45am -3.15pm</w:t>
      </w:r>
      <w:r w:rsidRPr="00B60EC9">
        <w:rPr>
          <w:rFonts w:ascii="Arial" w:hAnsi="Arial" w:cs="Arial"/>
        </w:rPr>
        <w:t>.</w:t>
      </w:r>
    </w:p>
    <w:p w14:paraId="62486C05" w14:textId="77777777" w:rsidR="007647C9" w:rsidRDefault="007647C9" w:rsidP="0008697E">
      <w:pPr>
        <w:pStyle w:val="ListParagraph"/>
        <w:ind w:left="360" w:firstLine="349"/>
        <w:contextualSpacing w:val="0"/>
      </w:pPr>
    </w:p>
    <w:p w14:paraId="05DB3EAF" w14:textId="77777777" w:rsidR="007647C9" w:rsidRPr="00B60EC9" w:rsidRDefault="007647C9" w:rsidP="00B60EC9">
      <w:pPr>
        <w:pStyle w:val="ListParagraph"/>
        <w:ind w:left="567"/>
        <w:contextualSpacing w:val="0"/>
        <w:rPr>
          <w:rFonts w:ascii="Arial" w:hAnsi="Arial" w:cs="Arial"/>
        </w:rPr>
      </w:pPr>
      <w:r w:rsidRPr="00B60EC9">
        <w:rPr>
          <w:rFonts w:ascii="Arial" w:hAnsi="Arial" w:cs="Arial"/>
        </w:rPr>
        <w:t>We will work with parents to ensure that as far as possible the hours/sessions that can be taken as free provision are convenient for parents’ working hours.</w:t>
      </w:r>
    </w:p>
    <w:p w14:paraId="4101652C" w14:textId="77777777" w:rsidR="00495D32" w:rsidRDefault="00495D32" w:rsidP="0008697E">
      <w:pPr>
        <w:pStyle w:val="ListParagraph"/>
        <w:ind w:left="360" w:firstLine="349"/>
        <w:contextualSpacing w:val="0"/>
      </w:pPr>
    </w:p>
    <w:p w14:paraId="406E1BC8" w14:textId="77777777" w:rsidR="00495D32" w:rsidRPr="00D31123" w:rsidRDefault="00495D32" w:rsidP="0008697E">
      <w:pPr>
        <w:pStyle w:val="ListParagraph"/>
        <w:ind w:left="360" w:firstLine="349"/>
        <w:contextualSpacing w:val="0"/>
        <w:rPr>
          <w:rFonts w:ascii="Arial" w:hAnsi="Arial" w:cs="Arial"/>
          <w:b/>
          <w:color w:val="FF0000"/>
          <w:u w:val="single"/>
        </w:rPr>
      </w:pPr>
      <w:r w:rsidRPr="00D31123">
        <w:rPr>
          <w:rFonts w:ascii="Arial" w:hAnsi="Arial" w:cs="Arial"/>
          <w:b/>
          <w:u w:val="single"/>
        </w:rPr>
        <w:t>School Lunches</w:t>
      </w:r>
    </w:p>
    <w:p w14:paraId="766411DA" w14:textId="77777777" w:rsidR="00495D32" w:rsidRPr="00B60EC9" w:rsidRDefault="00495D32" w:rsidP="00495D32">
      <w:pPr>
        <w:pStyle w:val="ListParagraph"/>
        <w:ind w:left="709"/>
        <w:contextualSpacing w:val="0"/>
        <w:rPr>
          <w:rFonts w:ascii="Arial" w:hAnsi="Arial" w:cs="Arial"/>
        </w:rPr>
      </w:pPr>
      <w:hyperlink r:id="rId14" w:history="1">
        <w:r w:rsidRPr="00B60EC9">
          <w:rPr>
            <w:rStyle w:val="Hyperlink"/>
            <w:rFonts w:ascii="Arial" w:hAnsi="Arial" w:cs="Arial"/>
          </w:rPr>
          <w:t>Free school meals</w:t>
        </w:r>
      </w:hyperlink>
      <w:r w:rsidRPr="00B60EC9">
        <w:rPr>
          <w:rFonts w:ascii="Arial" w:hAnsi="Arial" w:cs="Arial"/>
        </w:rPr>
        <w:t xml:space="preserve"> (FSM) must be provided for children (whose parents meet the </w:t>
      </w:r>
      <w:hyperlink r:id="rId15" w:history="1">
        <w:r w:rsidRPr="00B60EC9">
          <w:rPr>
            <w:rStyle w:val="Hyperlink"/>
            <w:rFonts w:ascii="Arial" w:hAnsi="Arial" w:cs="Arial"/>
          </w:rPr>
          <w:t>eligibility criteria</w:t>
        </w:r>
      </w:hyperlink>
      <w:r w:rsidRPr="00B60EC9">
        <w:rPr>
          <w:rFonts w:ascii="Arial" w:hAnsi="Arial" w:cs="Arial"/>
        </w:rPr>
        <w:t xml:space="preserve">) and if their child attends </w:t>
      </w:r>
      <w:r w:rsidRPr="00B60EC9">
        <w:rPr>
          <w:rFonts w:ascii="Arial" w:hAnsi="Arial" w:cs="Arial"/>
          <w:b/>
        </w:rPr>
        <w:t>both</w:t>
      </w:r>
      <w:r w:rsidRPr="00B60EC9">
        <w:rPr>
          <w:rFonts w:ascii="Arial" w:hAnsi="Arial" w:cs="Arial"/>
        </w:rPr>
        <w:t xml:space="preserve"> before and after the lunch time period. This generally means an all-day session. A free school meal will be provided whether the child is attending for funded or bought time and regardless of their age.</w:t>
      </w:r>
    </w:p>
    <w:p w14:paraId="3B47D530" w14:textId="77777777" w:rsidR="00495D32" w:rsidRPr="00B60EC9" w:rsidRDefault="00495D32" w:rsidP="00495D32">
      <w:pPr>
        <w:pStyle w:val="ListParagraph"/>
        <w:ind w:left="709"/>
        <w:contextualSpacing w:val="0"/>
        <w:rPr>
          <w:rFonts w:ascii="Arial" w:hAnsi="Arial" w:cs="Arial"/>
        </w:rPr>
      </w:pPr>
      <w:r w:rsidRPr="00B60EC9">
        <w:rPr>
          <w:rFonts w:ascii="Arial" w:hAnsi="Arial" w:cs="Arial"/>
        </w:rPr>
        <w:lastRenderedPageBreak/>
        <w:t>Children who do not meet the eligibility criteria for free school meals are offered the opportunity to either buy a school lunch or bring a packed lunch.</w:t>
      </w:r>
    </w:p>
    <w:p w14:paraId="4B99056E" w14:textId="77777777" w:rsidR="00495D32" w:rsidRDefault="00495D32" w:rsidP="00495D32">
      <w:pPr>
        <w:pStyle w:val="ListParagraph"/>
        <w:ind w:left="709"/>
        <w:contextualSpacing w:val="0"/>
      </w:pPr>
    </w:p>
    <w:p w14:paraId="46C44FEE" w14:textId="77777777" w:rsidR="00495D32" w:rsidRPr="00D31123" w:rsidRDefault="00495D32" w:rsidP="00495D32">
      <w:pPr>
        <w:pStyle w:val="ListParagraph"/>
        <w:ind w:left="709"/>
        <w:contextualSpacing w:val="0"/>
        <w:rPr>
          <w:rFonts w:ascii="Arial" w:hAnsi="Arial" w:cs="Arial"/>
          <w:b/>
          <w:u w:val="single"/>
        </w:rPr>
      </w:pPr>
      <w:r w:rsidRPr="00D31123">
        <w:rPr>
          <w:rFonts w:ascii="Arial" w:hAnsi="Arial" w:cs="Arial"/>
          <w:b/>
          <w:u w:val="single"/>
        </w:rPr>
        <w:t>Visiting</w:t>
      </w:r>
    </w:p>
    <w:p w14:paraId="10D16584" w14:textId="38E5A271" w:rsidR="00495D32" w:rsidRPr="00B60EC9" w:rsidRDefault="00495D32" w:rsidP="00495D32">
      <w:pPr>
        <w:pStyle w:val="ListParagraph"/>
        <w:ind w:left="709"/>
        <w:contextualSpacing w:val="0"/>
        <w:rPr>
          <w:rFonts w:ascii="Arial" w:hAnsi="Arial" w:cs="Arial"/>
        </w:rPr>
      </w:pPr>
      <w:r w:rsidRPr="00B60EC9">
        <w:rPr>
          <w:rFonts w:ascii="Arial" w:hAnsi="Arial" w:cs="Arial"/>
        </w:rPr>
        <w:t xml:space="preserve">We welcome visits from parents and children who are considering applying for a place here. This is an opportunity for you to see what we have to offer. Visits are not a compulsory part of the admissions process and will not affect decisions on whether a place can be offered at our nursery. If you would like to visit </w:t>
      </w:r>
      <w:r w:rsidR="006B4AF7">
        <w:rPr>
          <w:rFonts w:ascii="Arial" w:hAnsi="Arial" w:cs="Arial"/>
        </w:rPr>
        <w:t>Manor Field</w:t>
      </w:r>
      <w:r w:rsidRPr="00B60EC9">
        <w:rPr>
          <w:rFonts w:ascii="Arial" w:hAnsi="Arial" w:cs="Arial"/>
        </w:rPr>
        <w:t xml:space="preserve"> Infant and Nursery </w:t>
      </w:r>
      <w:r w:rsidR="00057D29" w:rsidRPr="00B60EC9">
        <w:rPr>
          <w:rFonts w:ascii="Arial" w:hAnsi="Arial" w:cs="Arial"/>
        </w:rPr>
        <w:t>School,</w:t>
      </w:r>
      <w:r w:rsidRPr="00B60EC9">
        <w:rPr>
          <w:rFonts w:ascii="Arial" w:hAnsi="Arial" w:cs="Arial"/>
        </w:rPr>
        <w:t xml:space="preserve"> you should contact the school to make an appointment.</w:t>
      </w:r>
    </w:p>
    <w:p w14:paraId="0DE14E3D" w14:textId="77777777" w:rsidR="00495D32" w:rsidRPr="00B60EC9" w:rsidRDefault="00495D32" w:rsidP="00495D32">
      <w:pPr>
        <w:pStyle w:val="ListParagraph"/>
        <w:ind w:left="709"/>
        <w:contextualSpacing w:val="0"/>
        <w:rPr>
          <w:rFonts w:ascii="Arial" w:hAnsi="Arial" w:cs="Arial"/>
        </w:rPr>
      </w:pPr>
      <w:r w:rsidRPr="00B60EC9">
        <w:rPr>
          <w:rFonts w:ascii="Arial" w:hAnsi="Arial" w:cs="Arial"/>
        </w:rPr>
        <w:t>Most children will start at the nursery at the start of the term or half term. Other children join us “in-year” at other times. This may be because they are new to the area or would like to transfer from another school or early years provider.</w:t>
      </w:r>
    </w:p>
    <w:p w14:paraId="12CE2B5D" w14:textId="77777777" w:rsidR="00495D32" w:rsidRPr="00B60EC9" w:rsidRDefault="00495D32" w:rsidP="00DF4B11">
      <w:pPr>
        <w:pStyle w:val="ListParagraph"/>
        <w:ind w:left="709"/>
        <w:contextualSpacing w:val="0"/>
        <w:rPr>
          <w:rFonts w:ascii="Arial" w:hAnsi="Arial" w:cs="Arial"/>
        </w:rPr>
      </w:pPr>
      <w:r w:rsidRPr="00B60EC9">
        <w:rPr>
          <w:rFonts w:ascii="Arial" w:hAnsi="Arial" w:cs="Arial"/>
        </w:rPr>
        <w:t xml:space="preserve">To apply for a place here you must use the </w:t>
      </w:r>
      <w:hyperlink r:id="rId16" w:history="1">
        <w:r w:rsidRPr="00B60EC9">
          <w:rPr>
            <w:rStyle w:val="Hyperlink"/>
            <w:rFonts w:ascii="Arial" w:hAnsi="Arial" w:cs="Arial"/>
            <w:color w:val="auto"/>
          </w:rPr>
          <w:t>School Nursery Application Form</w:t>
        </w:r>
      </w:hyperlink>
      <w:r w:rsidRPr="00B60EC9">
        <w:rPr>
          <w:rFonts w:ascii="Arial" w:hAnsi="Arial" w:cs="Arial"/>
        </w:rPr>
        <w:t xml:space="preserve">. </w:t>
      </w:r>
    </w:p>
    <w:p w14:paraId="67FB5542" w14:textId="77777777" w:rsidR="00495D32" w:rsidRPr="00B60EC9" w:rsidRDefault="00495D32" w:rsidP="00DF4B11">
      <w:pPr>
        <w:pStyle w:val="ListParagraph"/>
        <w:ind w:left="709"/>
        <w:contextualSpacing w:val="0"/>
        <w:rPr>
          <w:rFonts w:ascii="Arial" w:hAnsi="Arial" w:cs="Arial"/>
        </w:rPr>
      </w:pPr>
      <w:r w:rsidRPr="00B60EC9">
        <w:rPr>
          <w:rFonts w:ascii="Arial" w:hAnsi="Arial" w:cs="Arial"/>
        </w:rPr>
        <w:t>Places are not allocated to a child automatically, even where:</w:t>
      </w:r>
    </w:p>
    <w:p w14:paraId="7C5C6F6B" w14:textId="77777777" w:rsidR="00495D32" w:rsidRPr="00B60EC9" w:rsidRDefault="00495D32" w:rsidP="00495D32">
      <w:pPr>
        <w:pStyle w:val="ListParagraph"/>
        <w:numPr>
          <w:ilvl w:val="0"/>
          <w:numId w:val="5"/>
        </w:numPr>
        <w:ind w:hanging="357"/>
        <w:rPr>
          <w:rFonts w:ascii="Arial" w:hAnsi="Arial" w:cs="Arial"/>
        </w:rPr>
      </w:pPr>
      <w:r w:rsidRPr="00B60EC9">
        <w:rPr>
          <w:rFonts w:ascii="Arial" w:hAnsi="Arial" w:cs="Arial"/>
        </w:rPr>
        <w:t>there is an older sibling attending here;</w:t>
      </w:r>
    </w:p>
    <w:p w14:paraId="514B586A" w14:textId="77777777" w:rsidR="00495D32" w:rsidRPr="00B60EC9" w:rsidRDefault="00495D32" w:rsidP="00495D32">
      <w:pPr>
        <w:pStyle w:val="ListParagraph"/>
        <w:numPr>
          <w:ilvl w:val="0"/>
          <w:numId w:val="5"/>
        </w:numPr>
        <w:ind w:hanging="357"/>
        <w:rPr>
          <w:rFonts w:ascii="Arial" w:hAnsi="Arial" w:cs="Arial"/>
        </w:rPr>
      </w:pPr>
      <w:r w:rsidRPr="00B60EC9">
        <w:rPr>
          <w:rFonts w:ascii="Arial" w:hAnsi="Arial" w:cs="Arial"/>
        </w:rPr>
        <w:t xml:space="preserve">a parent has expressed an interest at any time in the school; or </w:t>
      </w:r>
    </w:p>
    <w:p w14:paraId="5AC6B7A6" w14:textId="77777777" w:rsidR="00495D32" w:rsidRPr="00B60EC9" w:rsidRDefault="00495D32" w:rsidP="00495D32">
      <w:pPr>
        <w:pStyle w:val="ListParagraph"/>
        <w:numPr>
          <w:ilvl w:val="0"/>
          <w:numId w:val="5"/>
        </w:numPr>
        <w:contextualSpacing w:val="0"/>
        <w:rPr>
          <w:rFonts w:ascii="Arial" w:hAnsi="Arial" w:cs="Arial"/>
        </w:rPr>
      </w:pPr>
      <w:r w:rsidRPr="00B60EC9">
        <w:rPr>
          <w:rFonts w:ascii="Arial" w:hAnsi="Arial" w:cs="Arial"/>
        </w:rPr>
        <w:t>the child has always lived close to the school.</w:t>
      </w:r>
    </w:p>
    <w:p w14:paraId="7F9D1C26" w14:textId="77777777" w:rsidR="00495D32" w:rsidRPr="00B60EC9" w:rsidRDefault="00495D32" w:rsidP="00DF4B11">
      <w:pPr>
        <w:pStyle w:val="ListParagraph"/>
        <w:ind w:left="709"/>
        <w:contextualSpacing w:val="0"/>
        <w:rPr>
          <w:rFonts w:ascii="Arial" w:hAnsi="Arial" w:cs="Arial"/>
        </w:rPr>
      </w:pPr>
      <w:r w:rsidRPr="00B60EC9">
        <w:rPr>
          <w:rFonts w:ascii="Arial" w:hAnsi="Arial" w:cs="Arial"/>
        </w:rPr>
        <w:t>No places will be held in reserve for a child who applies late; the school cannot hold places empty if another child applies for admission. We will publicise the need to apply but the responsibility for making an application will be with you as the parent.</w:t>
      </w:r>
    </w:p>
    <w:p w14:paraId="1299C43A" w14:textId="77777777" w:rsidR="001066F7" w:rsidRPr="00DF4B11" w:rsidRDefault="001066F7" w:rsidP="001066F7">
      <w:pPr>
        <w:pStyle w:val="ListParagraph"/>
        <w:ind w:left="0"/>
        <w:contextualSpacing w:val="0"/>
      </w:pPr>
    </w:p>
    <w:p w14:paraId="0A5012DE" w14:textId="77777777" w:rsidR="001066F7" w:rsidRPr="00D31123" w:rsidRDefault="00DF4B11" w:rsidP="00B60EC9">
      <w:pPr>
        <w:pStyle w:val="ListParagraph"/>
        <w:ind w:left="0" w:firstLine="709"/>
        <w:contextualSpacing w:val="0"/>
        <w:rPr>
          <w:rFonts w:ascii="Arial" w:hAnsi="Arial" w:cs="Arial"/>
          <w:b/>
          <w:u w:val="single"/>
        </w:rPr>
      </w:pPr>
      <w:r w:rsidRPr="00D31123">
        <w:rPr>
          <w:rFonts w:ascii="Arial" w:hAnsi="Arial" w:cs="Arial"/>
          <w:b/>
          <w:u w:val="single"/>
        </w:rPr>
        <w:t>How to Apply for a Nursery Place</w:t>
      </w:r>
    </w:p>
    <w:p w14:paraId="0CFF8863" w14:textId="77777777" w:rsidR="00DF4B11" w:rsidRPr="00D31123" w:rsidRDefault="00DF4B11" w:rsidP="00DF4B11">
      <w:pPr>
        <w:pStyle w:val="ListParagraph"/>
        <w:ind w:left="709"/>
        <w:contextualSpacing w:val="0"/>
        <w:rPr>
          <w:rFonts w:ascii="Arial" w:hAnsi="Arial" w:cs="Arial"/>
        </w:rPr>
      </w:pPr>
      <w:r w:rsidRPr="00D31123">
        <w:rPr>
          <w:rFonts w:ascii="Arial" w:hAnsi="Arial" w:cs="Arial"/>
        </w:rPr>
        <w:t xml:space="preserve">Parents must complete the </w:t>
      </w:r>
      <w:hyperlink r:id="rId17" w:history="1">
        <w:r w:rsidRPr="00D31123">
          <w:rPr>
            <w:rStyle w:val="Hyperlink"/>
            <w:rFonts w:ascii="Arial" w:hAnsi="Arial" w:cs="Arial"/>
          </w:rPr>
          <w:t>School Nursery Application Form</w:t>
        </w:r>
      </w:hyperlink>
      <w:r w:rsidRPr="00D31123">
        <w:rPr>
          <w:rFonts w:ascii="Arial" w:hAnsi="Arial" w:cs="Arial"/>
        </w:rPr>
        <w:t xml:space="preserve"> and return it to the school.</w:t>
      </w:r>
    </w:p>
    <w:p w14:paraId="2396144F" w14:textId="43FC65D4" w:rsidR="00DF4B11" w:rsidRPr="00B60EC9" w:rsidRDefault="00DF4B11" w:rsidP="00DF4B11">
      <w:pPr>
        <w:pStyle w:val="ListParagraph"/>
        <w:ind w:left="709"/>
        <w:contextualSpacing w:val="0"/>
        <w:rPr>
          <w:rFonts w:ascii="Arial" w:hAnsi="Arial" w:cs="Arial"/>
        </w:rPr>
      </w:pPr>
      <w:r w:rsidRPr="00B60EC9">
        <w:rPr>
          <w:rFonts w:ascii="Arial" w:hAnsi="Arial" w:cs="Arial"/>
        </w:rPr>
        <w:t xml:space="preserve">The closing dates for applications for the nursery/foundation stage unit intake </w:t>
      </w:r>
      <w:r w:rsidR="00057D29" w:rsidRPr="00B60EC9">
        <w:rPr>
          <w:rFonts w:ascii="Arial" w:hAnsi="Arial" w:cs="Arial"/>
        </w:rPr>
        <w:t>are</w:t>
      </w:r>
      <w:r w:rsidRPr="00B60EC9">
        <w:rPr>
          <w:rFonts w:ascii="Arial" w:hAnsi="Arial" w:cs="Arial"/>
        </w:rPr>
        <w:t xml:space="preserve"> 1 </w:t>
      </w:r>
      <w:r w:rsidR="00770A83">
        <w:rPr>
          <w:rFonts w:ascii="Arial" w:hAnsi="Arial" w:cs="Arial"/>
        </w:rPr>
        <w:t>February</w:t>
      </w:r>
      <w:r w:rsidRPr="00B60EC9">
        <w:rPr>
          <w:rFonts w:ascii="Arial" w:hAnsi="Arial" w:cs="Arial"/>
        </w:rPr>
        <w:t xml:space="preserve">, 1 </w:t>
      </w:r>
      <w:r w:rsidR="00057D29" w:rsidRPr="00B60EC9">
        <w:rPr>
          <w:rFonts w:ascii="Arial" w:hAnsi="Arial" w:cs="Arial"/>
        </w:rPr>
        <w:t>Ju</w:t>
      </w:r>
      <w:r w:rsidR="00057D29">
        <w:rPr>
          <w:rFonts w:ascii="Arial" w:hAnsi="Arial" w:cs="Arial"/>
        </w:rPr>
        <w:t>ne,</w:t>
      </w:r>
      <w:r w:rsidRPr="00B60EC9">
        <w:rPr>
          <w:rFonts w:ascii="Arial" w:hAnsi="Arial" w:cs="Arial"/>
        </w:rPr>
        <w:t xml:space="preserve"> and 1 </w:t>
      </w:r>
      <w:r w:rsidR="0075182C" w:rsidRPr="00B60EC9">
        <w:rPr>
          <w:rFonts w:ascii="Arial" w:hAnsi="Arial" w:cs="Arial"/>
        </w:rPr>
        <w:t>November</w:t>
      </w:r>
      <w:r w:rsidRPr="00B60EC9">
        <w:rPr>
          <w:rFonts w:ascii="Arial" w:hAnsi="Arial" w:cs="Arial"/>
        </w:rPr>
        <w:t xml:space="preserve">. You can apply after these </w:t>
      </w:r>
      <w:r w:rsidR="00057D29" w:rsidRPr="00B60EC9">
        <w:rPr>
          <w:rFonts w:ascii="Arial" w:hAnsi="Arial" w:cs="Arial"/>
        </w:rPr>
        <w:t>dates,</w:t>
      </w:r>
      <w:r w:rsidRPr="00B60EC9">
        <w:rPr>
          <w:rFonts w:ascii="Arial" w:hAnsi="Arial" w:cs="Arial"/>
        </w:rPr>
        <w:t xml:space="preserve"> but your application may not be considered until after </w:t>
      </w:r>
      <w:r w:rsidR="00057D29" w:rsidRPr="00B60EC9">
        <w:rPr>
          <w:rFonts w:ascii="Arial" w:hAnsi="Arial" w:cs="Arial"/>
        </w:rPr>
        <w:t>all</w:t>
      </w:r>
      <w:r w:rsidRPr="00B60EC9">
        <w:rPr>
          <w:rFonts w:ascii="Arial" w:hAnsi="Arial" w:cs="Arial"/>
        </w:rPr>
        <w:t xml:space="preserve"> the applications that were on time. If you couldn’t apply before because, for instance, you moved to this area, you should make sure that you inform the school. If the reason for applying after the closing date is accepted, your application will be considered at the same time as everyone who did apply on time if this is still possible.</w:t>
      </w:r>
    </w:p>
    <w:p w14:paraId="663CDDBF" w14:textId="77777777" w:rsidR="0075182C" w:rsidRPr="00D31123" w:rsidRDefault="0075182C" w:rsidP="00DF4B11">
      <w:pPr>
        <w:pStyle w:val="ListParagraph"/>
        <w:ind w:left="709"/>
        <w:contextualSpacing w:val="0"/>
        <w:rPr>
          <w:rFonts w:ascii="Arial" w:hAnsi="Arial" w:cs="Arial"/>
          <w:b/>
          <w:u w:val="single"/>
        </w:rPr>
      </w:pPr>
      <w:r w:rsidRPr="00D31123">
        <w:rPr>
          <w:rFonts w:ascii="Arial" w:hAnsi="Arial" w:cs="Arial"/>
          <w:b/>
          <w:u w:val="single"/>
        </w:rPr>
        <w:t>Information Provided in an Application</w:t>
      </w:r>
    </w:p>
    <w:p w14:paraId="484381F0" w14:textId="7B51B38D" w:rsidR="0075182C" w:rsidRPr="00B60EC9" w:rsidRDefault="0075182C" w:rsidP="0075182C">
      <w:pPr>
        <w:pStyle w:val="ListParagraph"/>
        <w:ind w:left="709"/>
        <w:contextualSpacing w:val="0"/>
        <w:rPr>
          <w:rFonts w:ascii="Arial" w:hAnsi="Arial" w:cs="Arial"/>
        </w:rPr>
      </w:pPr>
      <w:r w:rsidRPr="00B60EC9">
        <w:rPr>
          <w:rFonts w:ascii="Arial" w:hAnsi="Arial" w:cs="Arial"/>
        </w:rPr>
        <w:t xml:space="preserve">We would like all applications to be fully and honestly completed. It is important that where we offer places to some and refuse others we do so fairly and consistently. Where we have reason to believe that information is false and has been provided </w:t>
      </w:r>
      <w:r w:rsidR="00057D29" w:rsidRPr="00B60EC9">
        <w:rPr>
          <w:rFonts w:ascii="Arial" w:hAnsi="Arial" w:cs="Arial"/>
        </w:rPr>
        <w:t>knowingly,</w:t>
      </w:r>
      <w:r w:rsidRPr="00B60EC9">
        <w:rPr>
          <w:rFonts w:ascii="Arial" w:hAnsi="Arial" w:cs="Arial"/>
        </w:rPr>
        <w:t xml:space="preserve"> we may withdraw the offer of a place. This is particularly relevant where an address is given which is not the one </w:t>
      </w:r>
      <w:r w:rsidRPr="00B60EC9">
        <w:rPr>
          <w:rFonts w:ascii="Arial" w:hAnsi="Arial" w:cs="Arial"/>
        </w:rPr>
        <w:lastRenderedPageBreak/>
        <w:t xml:space="preserve">from which a child will actually attend </w:t>
      </w:r>
      <w:r w:rsidR="00057D29" w:rsidRPr="00B60EC9">
        <w:rPr>
          <w:rFonts w:ascii="Arial" w:hAnsi="Arial" w:cs="Arial"/>
        </w:rPr>
        <w:t>nursery,</w:t>
      </w:r>
      <w:r w:rsidRPr="00B60EC9">
        <w:rPr>
          <w:rFonts w:ascii="Arial" w:hAnsi="Arial" w:cs="Arial"/>
        </w:rPr>
        <w:t xml:space="preserve"> and this disadvantages another child. If necessary, we will ask for evidence of a child’s home address and date of birth before admission. </w:t>
      </w:r>
    </w:p>
    <w:p w14:paraId="627419F1" w14:textId="77777777" w:rsidR="0075182C" w:rsidRPr="00B60EC9" w:rsidRDefault="0075182C" w:rsidP="0075182C">
      <w:pPr>
        <w:pStyle w:val="ListParagraph"/>
        <w:ind w:left="709"/>
        <w:contextualSpacing w:val="0"/>
        <w:rPr>
          <w:rFonts w:ascii="Arial" w:hAnsi="Arial" w:cs="Arial"/>
        </w:rPr>
      </w:pPr>
      <w:r w:rsidRPr="00B60EC9">
        <w:rPr>
          <w:rFonts w:ascii="Arial" w:hAnsi="Arial" w:cs="Arial"/>
        </w:rPr>
        <w:t>If you know or believe that your child’s address will change before admission, you must inform the school as this may affect your application.</w:t>
      </w:r>
    </w:p>
    <w:p w14:paraId="049CAE68" w14:textId="77777777" w:rsidR="0075182C" w:rsidRPr="00B60EC9" w:rsidRDefault="0075182C" w:rsidP="0075182C">
      <w:pPr>
        <w:pStyle w:val="ListParagraph"/>
        <w:ind w:left="709"/>
        <w:contextualSpacing w:val="0"/>
        <w:rPr>
          <w:rFonts w:ascii="Arial" w:hAnsi="Arial" w:cs="Arial"/>
        </w:rPr>
      </w:pPr>
      <w:r w:rsidRPr="00B60EC9">
        <w:rPr>
          <w:rFonts w:ascii="Arial" w:hAnsi="Arial" w:cs="Arial"/>
        </w:rPr>
        <w:t>You will be asked to provide date of birth evidence s</w:t>
      </w:r>
      <w:r w:rsidR="000C2371" w:rsidRPr="00B60EC9">
        <w:rPr>
          <w:rFonts w:ascii="Arial" w:hAnsi="Arial" w:cs="Arial"/>
        </w:rPr>
        <w:t>o we can check your child’s age to ensure they have reached the eligible age for free entitlement. A copy of the document will be retained. This will be stored securely and destroyed when there is no longer a good reason to keep the data.</w:t>
      </w:r>
    </w:p>
    <w:p w14:paraId="3461D779" w14:textId="77777777" w:rsidR="0075182C" w:rsidRDefault="0075182C" w:rsidP="001066F7">
      <w:pPr>
        <w:pStyle w:val="ListParagraph"/>
        <w:ind w:left="0"/>
        <w:contextualSpacing w:val="0"/>
      </w:pPr>
    </w:p>
    <w:p w14:paraId="56B28B89" w14:textId="77777777" w:rsidR="0075182C" w:rsidRPr="00D31123" w:rsidRDefault="0075182C" w:rsidP="00B60EC9">
      <w:pPr>
        <w:pStyle w:val="ListParagraph"/>
        <w:ind w:left="0" w:firstLine="709"/>
        <w:contextualSpacing w:val="0"/>
        <w:rPr>
          <w:rFonts w:ascii="Arial" w:hAnsi="Arial" w:cs="Arial"/>
          <w:b/>
          <w:u w:val="single"/>
        </w:rPr>
      </w:pPr>
      <w:r w:rsidRPr="00D31123">
        <w:rPr>
          <w:rFonts w:ascii="Arial" w:hAnsi="Arial" w:cs="Arial"/>
          <w:b/>
          <w:u w:val="single"/>
        </w:rPr>
        <w:t>What Happens Next</w:t>
      </w:r>
    </w:p>
    <w:p w14:paraId="1E2E1BF5" w14:textId="6DC9DB24" w:rsidR="0075182C" w:rsidRPr="00B60EC9" w:rsidRDefault="0075182C" w:rsidP="0075182C">
      <w:pPr>
        <w:pStyle w:val="ListParagraph"/>
        <w:ind w:left="709"/>
        <w:contextualSpacing w:val="0"/>
        <w:rPr>
          <w:rFonts w:ascii="Arial" w:hAnsi="Arial" w:cs="Arial"/>
        </w:rPr>
      </w:pPr>
      <w:r w:rsidRPr="00B60EC9">
        <w:rPr>
          <w:rFonts w:ascii="Arial" w:hAnsi="Arial" w:cs="Arial"/>
        </w:rPr>
        <w:t xml:space="preserve">If there are fewer applications than </w:t>
      </w:r>
      <w:r w:rsidR="00057D29" w:rsidRPr="00B60EC9">
        <w:rPr>
          <w:rFonts w:ascii="Arial" w:hAnsi="Arial" w:cs="Arial"/>
        </w:rPr>
        <w:t>places,</w:t>
      </w:r>
      <w:r w:rsidRPr="00B60EC9">
        <w:rPr>
          <w:rFonts w:ascii="Arial" w:hAnsi="Arial" w:cs="Arial"/>
        </w:rPr>
        <w:t xml:space="preserve"> then no application will be refused. Only if there are more applications than there are places available will the trust prioritise applications according to the oversubscription criteria below. </w:t>
      </w:r>
    </w:p>
    <w:p w14:paraId="248E37C6" w14:textId="4B23FD93" w:rsidR="0075182C" w:rsidRPr="00B60EC9" w:rsidRDefault="0075182C" w:rsidP="0075182C">
      <w:pPr>
        <w:pStyle w:val="ListParagraph"/>
        <w:ind w:left="709"/>
        <w:contextualSpacing w:val="0"/>
        <w:rPr>
          <w:rFonts w:ascii="Arial" w:hAnsi="Arial" w:cs="Arial"/>
        </w:rPr>
      </w:pPr>
      <w:r w:rsidRPr="00B60EC9">
        <w:rPr>
          <w:rFonts w:ascii="Arial" w:hAnsi="Arial" w:cs="Arial"/>
        </w:rPr>
        <w:t xml:space="preserve">By 1 July, 1 November and 1 March we will contact successful parents to welcome them to the nursery and to </w:t>
      </w:r>
      <w:r w:rsidR="00057D29" w:rsidRPr="00B60EC9">
        <w:rPr>
          <w:rFonts w:ascii="Arial" w:hAnsi="Arial" w:cs="Arial"/>
        </w:rPr>
        <w:t>plan</w:t>
      </w:r>
      <w:r w:rsidRPr="00B60EC9">
        <w:rPr>
          <w:rFonts w:ascii="Arial" w:hAnsi="Arial" w:cs="Arial"/>
        </w:rPr>
        <w:t xml:space="preserve"> for admission itself. You will also be contacted if we do not have a place available so that you can apply to another provider.</w:t>
      </w:r>
    </w:p>
    <w:p w14:paraId="551B0E15" w14:textId="51AE9437" w:rsidR="0075182C" w:rsidRDefault="0075182C" w:rsidP="0075182C">
      <w:pPr>
        <w:pStyle w:val="ListParagraph"/>
        <w:ind w:left="709"/>
        <w:contextualSpacing w:val="0"/>
        <w:rPr>
          <w:rFonts w:ascii="Arial" w:hAnsi="Arial" w:cs="Arial"/>
        </w:rPr>
      </w:pPr>
      <w:r w:rsidRPr="00B60EC9">
        <w:rPr>
          <w:rFonts w:ascii="Arial" w:hAnsi="Arial" w:cs="Arial"/>
        </w:rPr>
        <w:t xml:space="preserve">If you need help finding a place at another </w:t>
      </w:r>
      <w:r w:rsidR="00057D29" w:rsidRPr="00B60EC9">
        <w:rPr>
          <w:rFonts w:ascii="Arial" w:hAnsi="Arial" w:cs="Arial"/>
        </w:rPr>
        <w:t>provider,</w:t>
      </w:r>
      <w:r w:rsidRPr="00B60EC9">
        <w:rPr>
          <w:rFonts w:ascii="Arial" w:hAnsi="Arial" w:cs="Arial"/>
        </w:rPr>
        <w:t xml:space="preserve"> please visit </w:t>
      </w:r>
      <w:r w:rsidR="00F773C6">
        <w:rPr>
          <w:rFonts w:ascii="Arial" w:hAnsi="Arial" w:cs="Arial"/>
        </w:rPr>
        <w:t>your local</w:t>
      </w:r>
      <w:r w:rsidR="00F773C6" w:rsidRPr="00B60EC9">
        <w:rPr>
          <w:rFonts w:ascii="Arial" w:hAnsi="Arial" w:cs="Arial"/>
        </w:rPr>
        <w:t xml:space="preserve"> </w:t>
      </w:r>
      <w:r w:rsidRPr="00B60EC9">
        <w:rPr>
          <w:rFonts w:ascii="Arial" w:hAnsi="Arial" w:cs="Arial"/>
        </w:rPr>
        <w:t>Childrens Centre</w:t>
      </w:r>
    </w:p>
    <w:p w14:paraId="3CF2D8B6" w14:textId="77777777" w:rsidR="00B60EC9" w:rsidRPr="00B60EC9" w:rsidRDefault="00B60EC9" w:rsidP="0075182C">
      <w:pPr>
        <w:pStyle w:val="ListParagraph"/>
        <w:ind w:left="709"/>
        <w:contextualSpacing w:val="0"/>
        <w:rPr>
          <w:rFonts w:ascii="Arial" w:hAnsi="Arial" w:cs="Arial"/>
        </w:rPr>
      </w:pPr>
    </w:p>
    <w:p w14:paraId="1701BA7D" w14:textId="77777777" w:rsidR="0075182C" w:rsidRPr="00D31123" w:rsidRDefault="008826F9" w:rsidP="00B60EC9">
      <w:pPr>
        <w:pStyle w:val="ListParagraph"/>
        <w:ind w:left="0" w:firstLine="709"/>
        <w:contextualSpacing w:val="0"/>
        <w:rPr>
          <w:rFonts w:ascii="Arial" w:hAnsi="Arial" w:cs="Arial"/>
          <w:b/>
          <w:u w:val="single"/>
        </w:rPr>
      </w:pPr>
      <w:r w:rsidRPr="00D31123">
        <w:rPr>
          <w:rFonts w:ascii="Arial" w:hAnsi="Arial" w:cs="Arial"/>
          <w:b/>
          <w:u w:val="single"/>
        </w:rPr>
        <w:t xml:space="preserve">Points of Admission to </w:t>
      </w:r>
      <w:r w:rsidR="00B60EC9" w:rsidRPr="00D31123">
        <w:rPr>
          <w:rFonts w:ascii="Arial" w:hAnsi="Arial" w:cs="Arial"/>
          <w:b/>
          <w:u w:val="single"/>
        </w:rPr>
        <w:t>Nursery for</w:t>
      </w:r>
      <w:r w:rsidRPr="00D31123">
        <w:rPr>
          <w:rFonts w:ascii="Arial" w:hAnsi="Arial" w:cs="Arial"/>
          <w:b/>
          <w:u w:val="single"/>
        </w:rPr>
        <w:t xml:space="preserve"> Funding</w:t>
      </w:r>
    </w:p>
    <w:p w14:paraId="1F5A1DFE" w14:textId="644A04E1" w:rsidR="008826F9" w:rsidRPr="00B60EC9" w:rsidRDefault="00057D29" w:rsidP="008826F9">
      <w:pPr>
        <w:pStyle w:val="ListParagraph"/>
        <w:ind w:left="709"/>
        <w:contextualSpacing w:val="0"/>
        <w:rPr>
          <w:rFonts w:ascii="Arial" w:hAnsi="Arial" w:cs="Arial"/>
        </w:rPr>
      </w:pPr>
      <w:r w:rsidRPr="00B60EC9">
        <w:rPr>
          <w:rFonts w:ascii="Arial" w:hAnsi="Arial" w:cs="Arial"/>
        </w:rPr>
        <w:t>Generally,</w:t>
      </w:r>
      <w:r w:rsidR="008826F9" w:rsidRPr="00B60EC9">
        <w:rPr>
          <w:rFonts w:ascii="Arial" w:hAnsi="Arial" w:cs="Arial"/>
        </w:rPr>
        <w:t xml:space="preserve"> children will start at nursery at the beginning of a term. Eligibility for all three-years-olds to receive the Early Years Education Funding is at the start of the term following their third birthday. This funding will be paid up until the time when the child reaches statutory school age if the parent chooses to defer or delay entry into school.</w:t>
      </w:r>
    </w:p>
    <w:tbl>
      <w:tblPr>
        <w:tblStyle w:val="TableGrid"/>
        <w:tblW w:w="0" w:type="auto"/>
        <w:tblInd w:w="70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2812"/>
        <w:gridCol w:w="2745"/>
        <w:gridCol w:w="2750"/>
      </w:tblGrid>
      <w:tr w:rsidR="008826F9" w:rsidRPr="002A1A71" w14:paraId="3DE34A1F" w14:textId="77777777" w:rsidTr="00A03583">
        <w:tc>
          <w:tcPr>
            <w:tcW w:w="8307" w:type="dxa"/>
            <w:gridSpan w:val="3"/>
            <w:shd w:val="clear" w:color="auto" w:fill="DEEAF6" w:themeFill="accent1" w:themeFillTint="33"/>
          </w:tcPr>
          <w:p w14:paraId="111D6094" w14:textId="54422FF0" w:rsidR="008826F9" w:rsidRPr="002A1A71" w:rsidRDefault="008826F9" w:rsidP="00340265">
            <w:pPr>
              <w:pStyle w:val="ListParagraph"/>
              <w:ind w:left="0"/>
              <w:contextualSpacing w:val="0"/>
              <w:rPr>
                <w:b/>
              </w:rPr>
            </w:pPr>
            <w:r w:rsidRPr="002A1A71">
              <w:rPr>
                <w:b/>
              </w:rPr>
              <w:t>Childr</w:t>
            </w:r>
            <w:r>
              <w:rPr>
                <w:b/>
              </w:rPr>
              <w:t xml:space="preserve">en who are eligible </w:t>
            </w:r>
            <w:r w:rsidR="00057D29">
              <w:rPr>
                <w:b/>
              </w:rPr>
              <w:t>2- or 3-year-olds</w:t>
            </w:r>
          </w:p>
        </w:tc>
      </w:tr>
      <w:tr w:rsidR="008826F9" w:rsidRPr="002A1A71" w14:paraId="19175F35" w14:textId="77777777" w:rsidTr="00A03583">
        <w:tc>
          <w:tcPr>
            <w:tcW w:w="2812" w:type="dxa"/>
            <w:shd w:val="clear" w:color="auto" w:fill="DEEAF6" w:themeFill="accent1" w:themeFillTint="33"/>
          </w:tcPr>
          <w:p w14:paraId="032F32DB" w14:textId="77777777" w:rsidR="008826F9" w:rsidRPr="002A1A71" w:rsidRDefault="008826F9" w:rsidP="00340265">
            <w:pPr>
              <w:pStyle w:val="ListParagraph"/>
              <w:ind w:left="0"/>
              <w:contextualSpacing w:val="0"/>
              <w:rPr>
                <w:b/>
              </w:rPr>
            </w:pPr>
            <w:r w:rsidRPr="002A1A71">
              <w:rPr>
                <w:b/>
              </w:rPr>
              <w:t>On or after</w:t>
            </w:r>
          </w:p>
        </w:tc>
        <w:tc>
          <w:tcPr>
            <w:tcW w:w="2745" w:type="dxa"/>
            <w:shd w:val="clear" w:color="auto" w:fill="DEEAF6" w:themeFill="accent1" w:themeFillTint="33"/>
          </w:tcPr>
          <w:p w14:paraId="3F6155C5" w14:textId="77777777" w:rsidR="008826F9" w:rsidRPr="002A1A71" w:rsidRDefault="008826F9" w:rsidP="00340265">
            <w:pPr>
              <w:pStyle w:val="ListParagraph"/>
              <w:ind w:left="0"/>
              <w:contextualSpacing w:val="0"/>
              <w:rPr>
                <w:b/>
              </w:rPr>
            </w:pPr>
            <w:r w:rsidRPr="002A1A71">
              <w:rPr>
                <w:b/>
              </w:rPr>
              <w:t>And on or before</w:t>
            </w:r>
          </w:p>
        </w:tc>
        <w:tc>
          <w:tcPr>
            <w:tcW w:w="2750" w:type="dxa"/>
            <w:shd w:val="clear" w:color="auto" w:fill="DEEAF6" w:themeFill="accent1" w:themeFillTint="33"/>
          </w:tcPr>
          <w:p w14:paraId="7D306391" w14:textId="77777777" w:rsidR="008826F9" w:rsidRPr="002A1A71" w:rsidRDefault="008826F9" w:rsidP="00340265">
            <w:pPr>
              <w:pStyle w:val="ListParagraph"/>
              <w:ind w:left="0"/>
              <w:contextualSpacing w:val="0"/>
              <w:rPr>
                <w:b/>
              </w:rPr>
            </w:pPr>
            <w:r w:rsidRPr="002A1A71">
              <w:rPr>
                <w:b/>
              </w:rPr>
              <w:t>Funding starts:</w:t>
            </w:r>
          </w:p>
        </w:tc>
      </w:tr>
      <w:tr w:rsidR="008826F9" w14:paraId="27D91F0F" w14:textId="77777777" w:rsidTr="00A03583">
        <w:tc>
          <w:tcPr>
            <w:tcW w:w="2812" w:type="dxa"/>
          </w:tcPr>
          <w:p w14:paraId="3A9D00E5" w14:textId="77777777" w:rsidR="008826F9" w:rsidRDefault="008826F9" w:rsidP="00340265">
            <w:pPr>
              <w:pStyle w:val="ListParagraph"/>
              <w:ind w:left="0"/>
              <w:contextualSpacing w:val="0"/>
            </w:pPr>
            <w:r w:rsidRPr="002A1A71">
              <w:t>1 September</w:t>
            </w:r>
          </w:p>
        </w:tc>
        <w:tc>
          <w:tcPr>
            <w:tcW w:w="2745" w:type="dxa"/>
          </w:tcPr>
          <w:p w14:paraId="603FE57F" w14:textId="77777777" w:rsidR="008826F9" w:rsidRDefault="008826F9" w:rsidP="00340265">
            <w:pPr>
              <w:pStyle w:val="ListParagraph"/>
              <w:ind w:left="0"/>
              <w:contextualSpacing w:val="0"/>
            </w:pPr>
            <w:r>
              <w:t>31 December</w:t>
            </w:r>
          </w:p>
        </w:tc>
        <w:tc>
          <w:tcPr>
            <w:tcW w:w="2750" w:type="dxa"/>
          </w:tcPr>
          <w:p w14:paraId="2D3E7FA5" w14:textId="77777777" w:rsidR="008826F9" w:rsidRDefault="008826F9" w:rsidP="00340265">
            <w:pPr>
              <w:pStyle w:val="ListParagraph"/>
              <w:ind w:left="0"/>
              <w:contextualSpacing w:val="0"/>
            </w:pPr>
            <w:r>
              <w:t>Spring (after Christmas)</w:t>
            </w:r>
          </w:p>
        </w:tc>
      </w:tr>
      <w:tr w:rsidR="008826F9" w14:paraId="5D2CBFE5" w14:textId="77777777" w:rsidTr="00A03583">
        <w:tc>
          <w:tcPr>
            <w:tcW w:w="2812" w:type="dxa"/>
          </w:tcPr>
          <w:p w14:paraId="1767387B" w14:textId="77777777" w:rsidR="008826F9" w:rsidRDefault="008826F9" w:rsidP="00340265">
            <w:pPr>
              <w:pStyle w:val="ListParagraph"/>
              <w:ind w:left="0"/>
              <w:contextualSpacing w:val="0"/>
            </w:pPr>
            <w:r>
              <w:t>1 January</w:t>
            </w:r>
          </w:p>
        </w:tc>
        <w:tc>
          <w:tcPr>
            <w:tcW w:w="2745" w:type="dxa"/>
          </w:tcPr>
          <w:p w14:paraId="5E744F64" w14:textId="77777777" w:rsidR="008826F9" w:rsidRDefault="008826F9" w:rsidP="00340265">
            <w:pPr>
              <w:pStyle w:val="ListParagraph"/>
              <w:ind w:left="0"/>
              <w:contextualSpacing w:val="0"/>
            </w:pPr>
            <w:r>
              <w:t>31 March</w:t>
            </w:r>
          </w:p>
        </w:tc>
        <w:tc>
          <w:tcPr>
            <w:tcW w:w="2750" w:type="dxa"/>
          </w:tcPr>
          <w:p w14:paraId="20CB00AB" w14:textId="77777777" w:rsidR="008826F9" w:rsidRDefault="008826F9" w:rsidP="00340265">
            <w:pPr>
              <w:pStyle w:val="ListParagraph"/>
              <w:ind w:left="0"/>
              <w:contextualSpacing w:val="0"/>
            </w:pPr>
            <w:r>
              <w:t>Summer (after Easter)</w:t>
            </w:r>
          </w:p>
        </w:tc>
      </w:tr>
      <w:tr w:rsidR="008826F9" w14:paraId="3D0ECF71" w14:textId="77777777" w:rsidTr="00A03583">
        <w:tc>
          <w:tcPr>
            <w:tcW w:w="2812" w:type="dxa"/>
          </w:tcPr>
          <w:p w14:paraId="463972CB" w14:textId="77777777" w:rsidR="008826F9" w:rsidRDefault="008826F9" w:rsidP="00340265">
            <w:pPr>
              <w:pStyle w:val="ListParagraph"/>
              <w:ind w:left="0"/>
              <w:contextualSpacing w:val="0"/>
            </w:pPr>
            <w:r>
              <w:t>1 April</w:t>
            </w:r>
          </w:p>
        </w:tc>
        <w:tc>
          <w:tcPr>
            <w:tcW w:w="2745" w:type="dxa"/>
          </w:tcPr>
          <w:p w14:paraId="4D6334B0" w14:textId="77777777" w:rsidR="008826F9" w:rsidRDefault="008826F9" w:rsidP="00340265">
            <w:pPr>
              <w:pStyle w:val="ListParagraph"/>
              <w:ind w:left="0"/>
              <w:contextualSpacing w:val="0"/>
            </w:pPr>
            <w:r>
              <w:t>31 August</w:t>
            </w:r>
          </w:p>
        </w:tc>
        <w:tc>
          <w:tcPr>
            <w:tcW w:w="2750" w:type="dxa"/>
          </w:tcPr>
          <w:p w14:paraId="02D7DFD2" w14:textId="77777777" w:rsidR="008826F9" w:rsidRDefault="008826F9" w:rsidP="00340265">
            <w:pPr>
              <w:pStyle w:val="ListParagraph"/>
              <w:ind w:left="0"/>
              <w:contextualSpacing w:val="0"/>
            </w:pPr>
            <w:r>
              <w:t>Autumn (after Summer)</w:t>
            </w:r>
          </w:p>
        </w:tc>
      </w:tr>
    </w:tbl>
    <w:p w14:paraId="07DEC9DD" w14:textId="77777777" w:rsidR="008826F9" w:rsidRPr="00B60EC9" w:rsidRDefault="008826F9" w:rsidP="008826F9">
      <w:pPr>
        <w:pStyle w:val="ListParagraph"/>
        <w:ind w:left="709"/>
        <w:contextualSpacing w:val="0"/>
        <w:rPr>
          <w:rFonts w:ascii="Arial" w:hAnsi="Arial" w:cs="Arial"/>
        </w:rPr>
      </w:pPr>
      <w:r w:rsidRPr="00B60EC9">
        <w:rPr>
          <w:rFonts w:ascii="Arial" w:hAnsi="Arial" w:cs="Arial"/>
        </w:rPr>
        <w:t xml:space="preserve">There is a legal requirement that all children begin full time education by the beginning of the term following their </w:t>
      </w:r>
      <w:r w:rsidRPr="00B60EC9">
        <w:rPr>
          <w:rFonts w:ascii="Arial" w:hAnsi="Arial" w:cs="Arial"/>
          <w:b/>
        </w:rPr>
        <w:t>fifth</w:t>
      </w:r>
      <w:r w:rsidRPr="00B60EC9">
        <w:rPr>
          <w:rFonts w:ascii="Arial" w:hAnsi="Arial" w:cs="Arial"/>
        </w:rPr>
        <w:t xml:space="preserve"> birthday. All places offered in </w:t>
      </w:r>
      <w:r w:rsidRPr="00B60EC9">
        <w:rPr>
          <w:rFonts w:ascii="Arial" w:hAnsi="Arial" w:cs="Arial"/>
        </w:rPr>
        <w:lastRenderedPageBreak/>
        <w:t xml:space="preserve">reception at the normal round are for full-time admission in the September following the </w:t>
      </w:r>
      <w:r w:rsidRPr="00B60EC9">
        <w:rPr>
          <w:rFonts w:ascii="Arial" w:hAnsi="Arial" w:cs="Arial"/>
          <w:b/>
        </w:rPr>
        <w:t>fourth</w:t>
      </w:r>
      <w:r w:rsidRPr="00B60EC9">
        <w:rPr>
          <w:rFonts w:ascii="Arial" w:hAnsi="Arial" w:cs="Arial"/>
        </w:rPr>
        <w:t xml:space="preserve"> birthday. This is a legal requirement on schools but not on parents who retain a right to defer admission or send their child part time.</w:t>
      </w:r>
    </w:p>
    <w:p w14:paraId="1FC39945" w14:textId="3572EF6B" w:rsidR="00B60EC9" w:rsidRPr="00B60EC9" w:rsidRDefault="007573B4" w:rsidP="001066F7">
      <w:pPr>
        <w:pStyle w:val="ListParagraph"/>
        <w:ind w:left="0"/>
        <w:contextualSpacing w:val="0"/>
        <w:rPr>
          <w:rFonts w:ascii="Arial" w:hAnsi="Arial" w:cs="Arial"/>
          <w:b/>
        </w:rPr>
      </w:pPr>
      <w:r w:rsidRPr="00D31123">
        <w:rPr>
          <w:rFonts w:ascii="Arial" w:hAnsi="Arial" w:cs="Arial"/>
          <w:b/>
          <w:u w:val="single"/>
        </w:rPr>
        <w:t>The Admissions Process</w:t>
      </w:r>
    </w:p>
    <w:tbl>
      <w:tblPr>
        <w:tblStyle w:val="TableGrid"/>
        <w:tblW w:w="0" w:type="auto"/>
        <w:tblLook w:val="04A0" w:firstRow="1" w:lastRow="0" w:firstColumn="1" w:lastColumn="0" w:noHBand="0" w:noVBand="1"/>
      </w:tblPr>
      <w:tblGrid>
        <w:gridCol w:w="2697"/>
        <w:gridCol w:w="1850"/>
        <w:gridCol w:w="2239"/>
        <w:gridCol w:w="2230"/>
      </w:tblGrid>
      <w:tr w:rsidR="007573B4" w14:paraId="26988473" w14:textId="77777777" w:rsidTr="00340265">
        <w:tc>
          <w:tcPr>
            <w:tcW w:w="2944" w:type="dxa"/>
            <w:shd w:val="clear" w:color="auto" w:fill="DEEAF6" w:themeFill="accent1" w:themeFillTint="33"/>
            <w:vAlign w:val="center"/>
          </w:tcPr>
          <w:p w14:paraId="77764B0A" w14:textId="77777777" w:rsidR="007573B4" w:rsidRPr="00BF28EC" w:rsidRDefault="007573B4" w:rsidP="007573B4">
            <w:pPr>
              <w:pStyle w:val="ListParagraph"/>
              <w:numPr>
                <w:ilvl w:val="0"/>
                <w:numId w:val="6"/>
              </w:numPr>
              <w:spacing w:before="60" w:after="60"/>
              <w:ind w:left="310" w:hanging="284"/>
              <w:rPr>
                <w:b/>
              </w:rPr>
            </w:pPr>
            <w:r w:rsidRPr="00BF28EC">
              <w:rPr>
                <w:b/>
              </w:rPr>
              <w:t>Children become eligible for a place when they were born:</w:t>
            </w:r>
          </w:p>
        </w:tc>
        <w:tc>
          <w:tcPr>
            <w:tcW w:w="1982" w:type="dxa"/>
            <w:vAlign w:val="center"/>
          </w:tcPr>
          <w:p w14:paraId="6E775BE8" w14:textId="77777777" w:rsidR="007573B4" w:rsidRDefault="007573B4" w:rsidP="00340265">
            <w:pPr>
              <w:spacing w:before="60" w:after="60"/>
            </w:pPr>
            <w:r>
              <w:t>On or after 1 April and on or before 31 August</w:t>
            </w:r>
          </w:p>
        </w:tc>
        <w:tc>
          <w:tcPr>
            <w:tcW w:w="2464" w:type="dxa"/>
            <w:vAlign w:val="center"/>
          </w:tcPr>
          <w:p w14:paraId="7E2FA292" w14:textId="77777777" w:rsidR="007573B4" w:rsidRDefault="007573B4" w:rsidP="00340265">
            <w:pPr>
              <w:spacing w:before="60" w:after="60"/>
            </w:pPr>
            <w:r w:rsidRPr="00BF28EC">
              <w:t>On or after 1 September &amp; on or before 31 December</w:t>
            </w:r>
          </w:p>
        </w:tc>
        <w:tc>
          <w:tcPr>
            <w:tcW w:w="2464" w:type="dxa"/>
            <w:vAlign w:val="center"/>
          </w:tcPr>
          <w:p w14:paraId="7087ACB9" w14:textId="77777777" w:rsidR="007573B4" w:rsidRDefault="007573B4" w:rsidP="00340265">
            <w:pPr>
              <w:spacing w:before="60" w:after="60"/>
            </w:pPr>
            <w:r w:rsidRPr="00BF28EC">
              <w:t>On or after 1 November &amp; on or before 31 March</w:t>
            </w:r>
          </w:p>
        </w:tc>
      </w:tr>
      <w:tr w:rsidR="007573B4" w14:paraId="514C45A2" w14:textId="77777777" w:rsidTr="00340265">
        <w:tc>
          <w:tcPr>
            <w:tcW w:w="2944" w:type="dxa"/>
            <w:shd w:val="clear" w:color="auto" w:fill="DEEAF6" w:themeFill="accent1" w:themeFillTint="33"/>
            <w:vAlign w:val="center"/>
          </w:tcPr>
          <w:p w14:paraId="361177F9" w14:textId="77777777" w:rsidR="007573B4" w:rsidRPr="00BF28EC" w:rsidRDefault="007573B4" w:rsidP="007573B4">
            <w:pPr>
              <w:pStyle w:val="ListParagraph"/>
              <w:numPr>
                <w:ilvl w:val="0"/>
                <w:numId w:val="6"/>
              </w:numPr>
              <w:spacing w:before="60" w:after="60"/>
              <w:ind w:left="310" w:hanging="284"/>
              <w:rPr>
                <w:b/>
              </w:rPr>
            </w:pPr>
            <w:r w:rsidRPr="00BF28EC">
              <w:rPr>
                <w:b/>
              </w:rPr>
              <w:t>Visit the nursery in:</w:t>
            </w:r>
          </w:p>
        </w:tc>
        <w:tc>
          <w:tcPr>
            <w:tcW w:w="1982" w:type="dxa"/>
            <w:vAlign w:val="center"/>
          </w:tcPr>
          <w:p w14:paraId="024B7617" w14:textId="77777777" w:rsidR="007573B4" w:rsidRDefault="007573B4" w:rsidP="00340265">
            <w:pPr>
              <w:spacing w:before="60" w:after="60"/>
            </w:pPr>
            <w:r w:rsidRPr="00BF28EC">
              <w:t>Spring term</w:t>
            </w:r>
          </w:p>
        </w:tc>
        <w:tc>
          <w:tcPr>
            <w:tcW w:w="2464" w:type="dxa"/>
            <w:vAlign w:val="center"/>
          </w:tcPr>
          <w:p w14:paraId="7A0A4B34" w14:textId="77777777" w:rsidR="007573B4" w:rsidRDefault="007573B4" w:rsidP="00340265">
            <w:pPr>
              <w:spacing w:before="60" w:after="60"/>
            </w:pPr>
            <w:r>
              <w:t>Summer term</w:t>
            </w:r>
          </w:p>
        </w:tc>
        <w:tc>
          <w:tcPr>
            <w:tcW w:w="2464" w:type="dxa"/>
            <w:vAlign w:val="center"/>
          </w:tcPr>
          <w:p w14:paraId="2260A796" w14:textId="77777777" w:rsidR="007573B4" w:rsidRDefault="007573B4" w:rsidP="00340265">
            <w:pPr>
              <w:spacing w:before="60" w:after="60"/>
            </w:pPr>
            <w:r>
              <w:t>Autumn term</w:t>
            </w:r>
          </w:p>
        </w:tc>
      </w:tr>
      <w:tr w:rsidR="007573B4" w14:paraId="57FD030A" w14:textId="77777777" w:rsidTr="00340265">
        <w:tc>
          <w:tcPr>
            <w:tcW w:w="2944" w:type="dxa"/>
            <w:shd w:val="clear" w:color="auto" w:fill="DEEAF6" w:themeFill="accent1" w:themeFillTint="33"/>
            <w:vAlign w:val="center"/>
          </w:tcPr>
          <w:p w14:paraId="638A377B" w14:textId="77777777" w:rsidR="007573B4" w:rsidRPr="00BF28EC" w:rsidRDefault="007573B4" w:rsidP="007573B4">
            <w:pPr>
              <w:pStyle w:val="ListParagraph"/>
              <w:numPr>
                <w:ilvl w:val="0"/>
                <w:numId w:val="6"/>
              </w:numPr>
              <w:spacing w:before="60" w:after="60"/>
              <w:ind w:left="310" w:hanging="284"/>
              <w:rPr>
                <w:b/>
              </w:rPr>
            </w:pPr>
            <w:r w:rsidRPr="00BF28EC">
              <w:rPr>
                <w:b/>
              </w:rPr>
              <w:t>Apply by:</w:t>
            </w:r>
          </w:p>
        </w:tc>
        <w:tc>
          <w:tcPr>
            <w:tcW w:w="1982" w:type="dxa"/>
            <w:vAlign w:val="center"/>
          </w:tcPr>
          <w:p w14:paraId="5C7F63B1" w14:textId="77777777" w:rsidR="007573B4" w:rsidRDefault="007573B4" w:rsidP="00B80FD9">
            <w:pPr>
              <w:spacing w:before="60" w:after="60"/>
            </w:pPr>
            <w:r>
              <w:t xml:space="preserve">1 </w:t>
            </w:r>
            <w:r w:rsidR="00B80FD9">
              <w:t>June</w:t>
            </w:r>
          </w:p>
        </w:tc>
        <w:tc>
          <w:tcPr>
            <w:tcW w:w="2464" w:type="dxa"/>
            <w:vAlign w:val="center"/>
          </w:tcPr>
          <w:p w14:paraId="3FC4BCBB" w14:textId="77777777" w:rsidR="007573B4" w:rsidRDefault="007573B4" w:rsidP="00B80FD9">
            <w:pPr>
              <w:spacing w:before="60" w:after="60"/>
            </w:pPr>
            <w:r>
              <w:t xml:space="preserve">1 </w:t>
            </w:r>
            <w:r w:rsidR="00B80FD9">
              <w:t>November</w:t>
            </w:r>
          </w:p>
        </w:tc>
        <w:tc>
          <w:tcPr>
            <w:tcW w:w="2464" w:type="dxa"/>
            <w:vAlign w:val="center"/>
          </w:tcPr>
          <w:p w14:paraId="73850A16" w14:textId="77777777" w:rsidR="007573B4" w:rsidRDefault="007573B4" w:rsidP="00B80FD9">
            <w:pPr>
              <w:spacing w:before="60" w:after="60"/>
            </w:pPr>
            <w:r>
              <w:t xml:space="preserve">1 </w:t>
            </w:r>
            <w:r w:rsidR="00B80FD9">
              <w:t>February</w:t>
            </w:r>
          </w:p>
        </w:tc>
      </w:tr>
      <w:tr w:rsidR="007573B4" w14:paraId="4F773864" w14:textId="77777777" w:rsidTr="00340265">
        <w:tc>
          <w:tcPr>
            <w:tcW w:w="2944" w:type="dxa"/>
            <w:shd w:val="clear" w:color="auto" w:fill="DEEAF6" w:themeFill="accent1" w:themeFillTint="33"/>
            <w:vAlign w:val="center"/>
          </w:tcPr>
          <w:p w14:paraId="7016CA33" w14:textId="77777777" w:rsidR="007573B4" w:rsidRPr="00BF28EC" w:rsidRDefault="007573B4" w:rsidP="007573B4">
            <w:pPr>
              <w:pStyle w:val="ListParagraph"/>
              <w:numPr>
                <w:ilvl w:val="0"/>
                <w:numId w:val="6"/>
              </w:numPr>
              <w:spacing w:before="60" w:after="60"/>
              <w:ind w:left="310" w:hanging="284"/>
              <w:rPr>
                <w:b/>
              </w:rPr>
            </w:pPr>
            <w:r w:rsidRPr="00BF28EC">
              <w:rPr>
                <w:b/>
              </w:rPr>
              <w:t>Admissions panel meet in:</w:t>
            </w:r>
          </w:p>
        </w:tc>
        <w:tc>
          <w:tcPr>
            <w:tcW w:w="1982" w:type="dxa"/>
            <w:vAlign w:val="center"/>
          </w:tcPr>
          <w:p w14:paraId="70BFE85D" w14:textId="77777777" w:rsidR="007573B4" w:rsidRDefault="00B80FD9" w:rsidP="00340265">
            <w:pPr>
              <w:spacing w:before="60" w:after="60"/>
            </w:pPr>
            <w:r>
              <w:t>June</w:t>
            </w:r>
          </w:p>
        </w:tc>
        <w:tc>
          <w:tcPr>
            <w:tcW w:w="2464" w:type="dxa"/>
            <w:vAlign w:val="center"/>
          </w:tcPr>
          <w:p w14:paraId="05352092" w14:textId="77777777" w:rsidR="007573B4" w:rsidRDefault="00B80FD9" w:rsidP="00340265">
            <w:pPr>
              <w:spacing w:before="60" w:after="60"/>
            </w:pPr>
            <w:r>
              <w:t>November</w:t>
            </w:r>
          </w:p>
        </w:tc>
        <w:tc>
          <w:tcPr>
            <w:tcW w:w="2464" w:type="dxa"/>
            <w:vAlign w:val="center"/>
          </w:tcPr>
          <w:p w14:paraId="428A20D2" w14:textId="77777777" w:rsidR="007573B4" w:rsidRDefault="00B80FD9" w:rsidP="00340265">
            <w:pPr>
              <w:spacing w:before="60" w:after="60"/>
            </w:pPr>
            <w:r>
              <w:t>February</w:t>
            </w:r>
          </w:p>
        </w:tc>
      </w:tr>
      <w:tr w:rsidR="007573B4" w14:paraId="5E16CA1E" w14:textId="77777777" w:rsidTr="00340265">
        <w:tc>
          <w:tcPr>
            <w:tcW w:w="2944" w:type="dxa"/>
            <w:shd w:val="clear" w:color="auto" w:fill="DEEAF6" w:themeFill="accent1" w:themeFillTint="33"/>
            <w:vAlign w:val="center"/>
          </w:tcPr>
          <w:p w14:paraId="5739510A" w14:textId="77777777" w:rsidR="007573B4" w:rsidRPr="00BF28EC" w:rsidRDefault="007573B4" w:rsidP="007573B4">
            <w:pPr>
              <w:pStyle w:val="ListParagraph"/>
              <w:numPr>
                <w:ilvl w:val="0"/>
                <w:numId w:val="6"/>
              </w:numPr>
              <w:spacing w:before="60" w:after="60"/>
              <w:ind w:left="310" w:hanging="284"/>
              <w:rPr>
                <w:b/>
              </w:rPr>
            </w:pPr>
            <w:r w:rsidRPr="00BF28EC">
              <w:rPr>
                <w:b/>
              </w:rPr>
              <w:t>Receive a letter about your application before:</w:t>
            </w:r>
          </w:p>
        </w:tc>
        <w:tc>
          <w:tcPr>
            <w:tcW w:w="1982" w:type="dxa"/>
            <w:vAlign w:val="center"/>
          </w:tcPr>
          <w:p w14:paraId="2BF992F7" w14:textId="77777777" w:rsidR="007573B4" w:rsidRDefault="007573B4" w:rsidP="00340265">
            <w:pPr>
              <w:spacing w:before="60" w:after="60"/>
            </w:pPr>
            <w:r>
              <w:t>End Ju</w:t>
            </w:r>
            <w:r w:rsidR="00B80FD9">
              <w:t>ne</w:t>
            </w:r>
          </w:p>
        </w:tc>
        <w:tc>
          <w:tcPr>
            <w:tcW w:w="2464" w:type="dxa"/>
            <w:vAlign w:val="center"/>
          </w:tcPr>
          <w:p w14:paraId="6BBAE079" w14:textId="77777777" w:rsidR="007573B4" w:rsidRDefault="00B80FD9" w:rsidP="00340265">
            <w:pPr>
              <w:spacing w:before="60" w:after="60"/>
            </w:pPr>
            <w:r>
              <w:t>End November</w:t>
            </w:r>
          </w:p>
        </w:tc>
        <w:tc>
          <w:tcPr>
            <w:tcW w:w="2464" w:type="dxa"/>
            <w:vAlign w:val="center"/>
          </w:tcPr>
          <w:p w14:paraId="2C8F5806" w14:textId="77777777" w:rsidR="007573B4" w:rsidRDefault="00B80FD9" w:rsidP="00340265">
            <w:pPr>
              <w:spacing w:before="60" w:after="60"/>
            </w:pPr>
            <w:r>
              <w:t>End February</w:t>
            </w:r>
          </w:p>
        </w:tc>
      </w:tr>
      <w:tr w:rsidR="007573B4" w14:paraId="0946DF77" w14:textId="77777777" w:rsidTr="00340265">
        <w:tc>
          <w:tcPr>
            <w:tcW w:w="2944" w:type="dxa"/>
            <w:shd w:val="clear" w:color="auto" w:fill="DEEAF6" w:themeFill="accent1" w:themeFillTint="33"/>
            <w:vAlign w:val="center"/>
          </w:tcPr>
          <w:p w14:paraId="7CACE9F5" w14:textId="77777777" w:rsidR="007573B4" w:rsidRPr="00BF28EC" w:rsidRDefault="007573B4" w:rsidP="007573B4">
            <w:pPr>
              <w:pStyle w:val="ListParagraph"/>
              <w:numPr>
                <w:ilvl w:val="0"/>
                <w:numId w:val="6"/>
              </w:numPr>
              <w:spacing w:before="60" w:after="60"/>
              <w:ind w:left="310" w:hanging="284"/>
              <w:rPr>
                <w:b/>
              </w:rPr>
            </w:pPr>
            <w:r>
              <w:rPr>
                <w:b/>
              </w:rPr>
              <w:t>Reply to the letter</w:t>
            </w:r>
          </w:p>
        </w:tc>
        <w:tc>
          <w:tcPr>
            <w:tcW w:w="6910" w:type="dxa"/>
            <w:gridSpan w:val="3"/>
            <w:vAlign w:val="center"/>
          </w:tcPr>
          <w:p w14:paraId="59C7B063" w14:textId="77777777" w:rsidR="007573B4" w:rsidRDefault="007573B4" w:rsidP="00340265">
            <w:pPr>
              <w:spacing w:before="60" w:after="60"/>
            </w:pPr>
            <w:r w:rsidRPr="00BF28EC">
              <w:t>Reply to the letter within 2 weeks to accept a place (or ask why you did not get a place). You can telephone, email or write to the school</w:t>
            </w:r>
          </w:p>
        </w:tc>
      </w:tr>
      <w:tr w:rsidR="007573B4" w14:paraId="25744EE4" w14:textId="77777777" w:rsidTr="00340265">
        <w:tc>
          <w:tcPr>
            <w:tcW w:w="2944" w:type="dxa"/>
            <w:shd w:val="clear" w:color="auto" w:fill="DEEAF6" w:themeFill="accent1" w:themeFillTint="33"/>
            <w:vAlign w:val="center"/>
          </w:tcPr>
          <w:p w14:paraId="69764015" w14:textId="77777777" w:rsidR="007573B4" w:rsidRPr="00BF28EC" w:rsidRDefault="007573B4" w:rsidP="007573B4">
            <w:pPr>
              <w:pStyle w:val="ListParagraph"/>
              <w:numPr>
                <w:ilvl w:val="0"/>
                <w:numId w:val="6"/>
              </w:numPr>
              <w:spacing w:before="60" w:after="60"/>
              <w:ind w:left="310" w:hanging="284"/>
              <w:rPr>
                <w:b/>
              </w:rPr>
            </w:pPr>
            <w:r>
              <w:rPr>
                <w:b/>
              </w:rPr>
              <w:t>Start at Nursery</w:t>
            </w:r>
          </w:p>
          <w:p w14:paraId="318D8844" w14:textId="77777777" w:rsidR="007573B4" w:rsidRDefault="007573B4" w:rsidP="00340265">
            <w:pPr>
              <w:pStyle w:val="ListParagraph"/>
              <w:spacing w:before="60" w:after="60"/>
              <w:ind w:left="310"/>
            </w:pPr>
            <w:r>
              <w:t>(or at the start of term closest to that month)</w:t>
            </w:r>
          </w:p>
        </w:tc>
        <w:tc>
          <w:tcPr>
            <w:tcW w:w="1982" w:type="dxa"/>
            <w:vAlign w:val="center"/>
          </w:tcPr>
          <w:p w14:paraId="72132C17" w14:textId="77777777" w:rsidR="007573B4" w:rsidRDefault="007573B4" w:rsidP="00340265">
            <w:pPr>
              <w:spacing w:before="60" w:after="60"/>
            </w:pPr>
            <w:r>
              <w:t>September</w:t>
            </w:r>
          </w:p>
          <w:p w14:paraId="11F49C7C" w14:textId="77777777" w:rsidR="007573B4" w:rsidRDefault="007573B4" w:rsidP="00340265">
            <w:pPr>
              <w:spacing w:before="60" w:after="60"/>
            </w:pPr>
            <w:r>
              <w:t>Autumn Term</w:t>
            </w:r>
          </w:p>
        </w:tc>
        <w:tc>
          <w:tcPr>
            <w:tcW w:w="2464" w:type="dxa"/>
            <w:vAlign w:val="center"/>
          </w:tcPr>
          <w:p w14:paraId="1EE11318" w14:textId="77777777" w:rsidR="007573B4" w:rsidRDefault="007573B4" w:rsidP="00340265">
            <w:pPr>
              <w:spacing w:before="60" w:after="60"/>
            </w:pPr>
            <w:r>
              <w:t>January</w:t>
            </w:r>
          </w:p>
          <w:p w14:paraId="568B1EFC" w14:textId="77777777" w:rsidR="007573B4" w:rsidRDefault="007573B4" w:rsidP="00340265">
            <w:pPr>
              <w:spacing w:before="60" w:after="60"/>
            </w:pPr>
            <w:r>
              <w:t>Spring term</w:t>
            </w:r>
          </w:p>
        </w:tc>
        <w:tc>
          <w:tcPr>
            <w:tcW w:w="2464" w:type="dxa"/>
            <w:vAlign w:val="center"/>
          </w:tcPr>
          <w:p w14:paraId="7D7D0F63" w14:textId="77777777" w:rsidR="007573B4" w:rsidRDefault="007573B4" w:rsidP="00340265">
            <w:pPr>
              <w:spacing w:before="60" w:after="60"/>
            </w:pPr>
            <w:r>
              <w:t>April</w:t>
            </w:r>
          </w:p>
          <w:p w14:paraId="6BC64B06" w14:textId="77777777" w:rsidR="007573B4" w:rsidRDefault="007573B4" w:rsidP="00340265">
            <w:pPr>
              <w:spacing w:before="60" w:after="60"/>
            </w:pPr>
            <w:r>
              <w:t>Summer term</w:t>
            </w:r>
          </w:p>
        </w:tc>
      </w:tr>
    </w:tbl>
    <w:p w14:paraId="0562CB0E" w14:textId="77777777" w:rsidR="00DF4B11" w:rsidRPr="00DF4B11" w:rsidRDefault="00DF4B11" w:rsidP="001066F7">
      <w:pPr>
        <w:pStyle w:val="ListParagraph"/>
        <w:ind w:left="0"/>
        <w:contextualSpacing w:val="0"/>
      </w:pPr>
    </w:p>
    <w:p w14:paraId="1D5A15D1" w14:textId="77777777" w:rsidR="000E34C1" w:rsidRPr="00D31123" w:rsidRDefault="00676E91" w:rsidP="00D31123">
      <w:pPr>
        <w:ind w:firstLine="709"/>
        <w:rPr>
          <w:rFonts w:ascii="Arial" w:hAnsi="Arial" w:cs="Arial"/>
          <w:b/>
          <w:sz w:val="24"/>
          <w:szCs w:val="24"/>
          <w:u w:val="single"/>
        </w:rPr>
      </w:pPr>
      <w:r w:rsidRPr="00D31123">
        <w:rPr>
          <w:rFonts w:ascii="Arial" w:hAnsi="Arial" w:cs="Arial"/>
          <w:b/>
          <w:sz w:val="24"/>
          <w:szCs w:val="24"/>
          <w:u w:val="single"/>
        </w:rPr>
        <w:t>Allocation of Places</w:t>
      </w:r>
    </w:p>
    <w:p w14:paraId="62EBF3C5" w14:textId="77777777" w:rsidR="00676E91" w:rsidRPr="00676E91" w:rsidRDefault="00676E91" w:rsidP="00676E91">
      <w:pPr>
        <w:spacing w:after="0" w:line="240" w:lineRule="auto"/>
        <w:rPr>
          <w:rFonts w:ascii="Arial" w:eastAsia="Times New Roman" w:hAnsi="Arial" w:cs="Arial"/>
          <w:sz w:val="24"/>
          <w:szCs w:val="24"/>
          <w:lang w:eastAsia="en-GB"/>
        </w:rPr>
      </w:pPr>
    </w:p>
    <w:p w14:paraId="4C446B07" w14:textId="77777777" w:rsidR="00676E91" w:rsidRPr="00676E91" w:rsidRDefault="00676E91" w:rsidP="00D31123">
      <w:pPr>
        <w:spacing w:after="0" w:line="240" w:lineRule="auto"/>
        <w:ind w:left="426"/>
        <w:rPr>
          <w:rFonts w:ascii="Arial" w:eastAsia="Times New Roman" w:hAnsi="Arial" w:cs="Arial"/>
          <w:sz w:val="24"/>
          <w:szCs w:val="24"/>
          <w:lang w:eastAsia="en-GB"/>
        </w:rPr>
      </w:pPr>
      <w:r w:rsidRPr="00676E91">
        <w:rPr>
          <w:rFonts w:ascii="Arial" w:eastAsia="Times New Roman" w:hAnsi="Arial" w:cs="Arial"/>
          <w:sz w:val="24"/>
          <w:szCs w:val="24"/>
          <w:lang w:eastAsia="en-GB"/>
        </w:rPr>
        <w:t xml:space="preserve">If there are more applications for places than there are places available, the Trust will give preference to children living </w:t>
      </w:r>
      <w:r w:rsidRPr="00676E91">
        <w:rPr>
          <w:rFonts w:ascii="Arial" w:eastAsia="Times New Roman" w:hAnsi="Arial" w:cs="Arial"/>
          <w:b/>
          <w:sz w:val="24"/>
          <w:szCs w:val="24"/>
          <w:lang w:eastAsia="en-GB"/>
        </w:rPr>
        <w:t>nearest</w:t>
      </w:r>
      <w:r w:rsidRPr="00676E91">
        <w:rPr>
          <w:rFonts w:ascii="Arial" w:eastAsia="Times New Roman" w:hAnsi="Arial" w:cs="Arial"/>
          <w:sz w:val="24"/>
          <w:szCs w:val="24"/>
          <w:lang w:eastAsia="en-GB"/>
        </w:rPr>
        <w:t xml:space="preserve"> to the schools according to the following rules in this order of priority:</w:t>
      </w:r>
    </w:p>
    <w:p w14:paraId="6D98A12B" w14:textId="77777777" w:rsidR="00676E91" w:rsidRPr="00676E91" w:rsidRDefault="00676E91" w:rsidP="00676E91">
      <w:pPr>
        <w:spacing w:after="0" w:line="240" w:lineRule="auto"/>
        <w:rPr>
          <w:rFonts w:ascii="Arial" w:eastAsia="Times New Roman" w:hAnsi="Arial" w:cs="Arial"/>
          <w:sz w:val="24"/>
          <w:szCs w:val="24"/>
          <w:lang w:eastAsia="en-GB"/>
        </w:rPr>
      </w:pPr>
    </w:p>
    <w:p w14:paraId="48486E91"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with independently verified evidence of additional need.</w:t>
      </w:r>
    </w:p>
    <w:p w14:paraId="2946DB82" w14:textId="77777777" w:rsidR="00676E91" w:rsidRPr="00676E91" w:rsidRDefault="00676E91" w:rsidP="00676E91">
      <w:pPr>
        <w:spacing w:after="0" w:line="240" w:lineRule="auto"/>
        <w:jc w:val="both"/>
        <w:rPr>
          <w:rFonts w:ascii="Arial" w:eastAsia="Times New Roman" w:hAnsi="Arial" w:cs="Arial"/>
          <w:b/>
          <w:sz w:val="24"/>
          <w:szCs w:val="24"/>
          <w:lang w:eastAsia="en-GB"/>
        </w:rPr>
      </w:pPr>
    </w:p>
    <w:p w14:paraId="5997CC1D" w14:textId="03349C95" w:rsidR="00676E91" w:rsidRDefault="00676E91" w:rsidP="00676E91">
      <w:pPr>
        <w:numPr>
          <w:ilvl w:val="0"/>
          <w:numId w:val="7"/>
        </w:numPr>
        <w:spacing w:after="0" w:line="240" w:lineRule="auto"/>
        <w:jc w:val="both"/>
        <w:rPr>
          <w:rFonts w:ascii="Arial" w:eastAsia="Times New Roman" w:hAnsi="Arial" w:cs="Arial"/>
          <w:sz w:val="24"/>
          <w:szCs w:val="24"/>
          <w:lang w:eastAsia="en-GB"/>
        </w:rPr>
      </w:pPr>
      <w:r w:rsidRPr="00676E91">
        <w:rPr>
          <w:rFonts w:ascii="Arial" w:eastAsia="Times New Roman" w:hAnsi="Arial" w:cs="Arial"/>
          <w:sz w:val="24"/>
          <w:szCs w:val="24"/>
          <w:lang w:eastAsia="en-GB"/>
        </w:rPr>
        <w:t>children in public care who are due to start school and live in the area served by the school</w:t>
      </w:r>
    </w:p>
    <w:p w14:paraId="66C730FC" w14:textId="77777777" w:rsidR="00876FE8" w:rsidRDefault="00876FE8" w:rsidP="00A03583">
      <w:pPr>
        <w:pStyle w:val="ListParagraph"/>
        <w:rPr>
          <w:rFonts w:ascii="Arial" w:hAnsi="Arial" w:cs="Arial"/>
          <w:szCs w:val="24"/>
        </w:rPr>
      </w:pPr>
    </w:p>
    <w:p w14:paraId="1467A239" w14:textId="58ECDFA5" w:rsidR="00876FE8" w:rsidRDefault="00876FE8" w:rsidP="00676E91">
      <w:pPr>
        <w:numPr>
          <w:ilvl w:val="0"/>
          <w:numId w:val="7"/>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children of staff</w:t>
      </w:r>
    </w:p>
    <w:p w14:paraId="2F37CF84" w14:textId="77777777" w:rsidR="00876FE8" w:rsidRPr="00876FE8" w:rsidRDefault="00876FE8" w:rsidP="00876FE8">
      <w:pPr>
        <w:spacing w:after="0" w:line="240" w:lineRule="auto"/>
        <w:jc w:val="both"/>
        <w:rPr>
          <w:rFonts w:ascii="Arial" w:eastAsia="Times New Roman" w:hAnsi="Arial" w:cs="Arial"/>
          <w:sz w:val="24"/>
          <w:szCs w:val="24"/>
          <w:lang w:eastAsia="en-GB"/>
        </w:rPr>
      </w:pPr>
    </w:p>
    <w:p w14:paraId="1BC9BAB9"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within the designated area and have a brother or sister attending the school at the time of their admission</w:t>
      </w:r>
    </w:p>
    <w:p w14:paraId="110FFD37" w14:textId="77777777" w:rsidR="00676E91" w:rsidRPr="00676E91" w:rsidRDefault="00676E91" w:rsidP="00676E91">
      <w:pPr>
        <w:spacing w:after="0" w:line="240" w:lineRule="auto"/>
        <w:rPr>
          <w:rFonts w:ascii="Arial" w:eastAsia="Times New Roman" w:hAnsi="Arial" w:cs="Arial"/>
          <w:sz w:val="24"/>
          <w:szCs w:val="24"/>
          <w:lang w:eastAsia="en-GB"/>
        </w:rPr>
      </w:pPr>
    </w:p>
    <w:p w14:paraId="7DE47A8C"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within the designated area and have a brother or sister attending the adjoining middle/junior school</w:t>
      </w:r>
    </w:p>
    <w:p w14:paraId="6B699379" w14:textId="77777777" w:rsidR="00676E91" w:rsidRPr="00676E91" w:rsidRDefault="00676E91" w:rsidP="00676E91">
      <w:pPr>
        <w:spacing w:after="0" w:line="240" w:lineRule="auto"/>
        <w:rPr>
          <w:rFonts w:ascii="Arial" w:eastAsia="Times New Roman" w:hAnsi="Arial" w:cs="Arial"/>
          <w:sz w:val="24"/>
          <w:szCs w:val="24"/>
          <w:lang w:eastAsia="en-GB"/>
        </w:rPr>
      </w:pPr>
    </w:p>
    <w:p w14:paraId="549D4AF9"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within the designated area and have no brother or sister connection with that or the adjoining middle/junior school</w:t>
      </w:r>
    </w:p>
    <w:p w14:paraId="3FE9F23F" w14:textId="77777777" w:rsidR="00676E91" w:rsidRPr="00676E91" w:rsidRDefault="00676E91" w:rsidP="00676E91">
      <w:pPr>
        <w:spacing w:after="0" w:line="240" w:lineRule="auto"/>
        <w:rPr>
          <w:rFonts w:ascii="Arial" w:eastAsia="Times New Roman" w:hAnsi="Arial" w:cs="Arial"/>
          <w:sz w:val="24"/>
          <w:szCs w:val="24"/>
          <w:lang w:eastAsia="en-GB"/>
        </w:rPr>
      </w:pPr>
    </w:p>
    <w:p w14:paraId="0D2A566B"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outside the designated area and have a brother or sister attending the school at the time of their admission.</w:t>
      </w:r>
    </w:p>
    <w:p w14:paraId="1F72F646" w14:textId="77777777" w:rsidR="00676E91" w:rsidRPr="00676E91" w:rsidRDefault="00676E91" w:rsidP="00676E91">
      <w:pPr>
        <w:spacing w:after="0" w:line="240" w:lineRule="auto"/>
        <w:rPr>
          <w:rFonts w:ascii="Arial" w:eastAsia="Times New Roman" w:hAnsi="Arial" w:cs="Arial"/>
          <w:sz w:val="24"/>
          <w:szCs w:val="24"/>
          <w:lang w:eastAsia="en-GB"/>
        </w:rPr>
      </w:pPr>
    </w:p>
    <w:p w14:paraId="59232E2A"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 xml:space="preserve">children who live outside the designated area and have a brother or sister attending the adjoining middle/junior school </w:t>
      </w:r>
    </w:p>
    <w:p w14:paraId="08CE6F91" w14:textId="77777777" w:rsidR="00676E91" w:rsidRPr="00676E91" w:rsidRDefault="00676E91" w:rsidP="00676E91">
      <w:pPr>
        <w:spacing w:after="0" w:line="240" w:lineRule="auto"/>
        <w:rPr>
          <w:rFonts w:ascii="Arial" w:eastAsia="Times New Roman" w:hAnsi="Arial" w:cs="Arial"/>
          <w:sz w:val="24"/>
          <w:szCs w:val="24"/>
          <w:lang w:eastAsia="en-GB"/>
        </w:rPr>
      </w:pPr>
    </w:p>
    <w:p w14:paraId="4851722E" w14:textId="77777777" w:rsidR="00676E91" w:rsidRPr="00676E91" w:rsidRDefault="00676E91" w:rsidP="00676E91">
      <w:pPr>
        <w:numPr>
          <w:ilvl w:val="0"/>
          <w:numId w:val="7"/>
        </w:numPr>
        <w:spacing w:after="0" w:line="240" w:lineRule="auto"/>
        <w:rPr>
          <w:rFonts w:ascii="Arial" w:eastAsia="Times New Roman" w:hAnsi="Arial" w:cs="Arial"/>
          <w:sz w:val="24"/>
          <w:szCs w:val="24"/>
          <w:lang w:eastAsia="en-GB"/>
        </w:rPr>
      </w:pPr>
      <w:r w:rsidRPr="00676E91">
        <w:rPr>
          <w:rFonts w:ascii="Arial" w:eastAsia="Times New Roman" w:hAnsi="Arial" w:cs="Arial"/>
          <w:sz w:val="24"/>
          <w:szCs w:val="24"/>
          <w:lang w:eastAsia="en-GB"/>
        </w:rPr>
        <w:t>children who live outside the designated area and have no brother or sister connection with that or the adjoining middle/junior school.</w:t>
      </w:r>
    </w:p>
    <w:p w14:paraId="61CDCEAD" w14:textId="77777777" w:rsidR="00676E91" w:rsidRDefault="00676E91" w:rsidP="00676E91">
      <w:pPr>
        <w:rPr>
          <w:rFonts w:ascii="Cambria" w:hAnsi="Cambria"/>
          <w:sz w:val="24"/>
          <w:szCs w:val="24"/>
        </w:rPr>
      </w:pPr>
    </w:p>
    <w:p w14:paraId="6BB9E253" w14:textId="77777777" w:rsidR="00461560" w:rsidRDefault="00461560" w:rsidP="00676E91">
      <w:pPr>
        <w:rPr>
          <w:rFonts w:ascii="Cambria" w:hAnsi="Cambria"/>
          <w:sz w:val="24"/>
          <w:szCs w:val="24"/>
        </w:rPr>
      </w:pPr>
    </w:p>
    <w:p w14:paraId="57B277F5" w14:textId="77777777" w:rsidR="00461560" w:rsidRPr="00D31123" w:rsidRDefault="00461560" w:rsidP="00D31123">
      <w:pPr>
        <w:ind w:firstLine="709"/>
        <w:rPr>
          <w:rFonts w:ascii="Arial" w:hAnsi="Arial" w:cs="Arial"/>
          <w:b/>
          <w:sz w:val="24"/>
          <w:szCs w:val="24"/>
          <w:u w:val="single"/>
        </w:rPr>
      </w:pPr>
      <w:r w:rsidRPr="00D31123">
        <w:rPr>
          <w:rFonts w:ascii="Arial" w:hAnsi="Arial" w:cs="Arial"/>
          <w:b/>
          <w:sz w:val="24"/>
          <w:szCs w:val="24"/>
          <w:u w:val="single"/>
        </w:rPr>
        <w:t>Waiting Lists</w:t>
      </w:r>
    </w:p>
    <w:p w14:paraId="333D90B7" w14:textId="77777777" w:rsidR="00461560" w:rsidRPr="00B60EC9" w:rsidRDefault="00461560" w:rsidP="00461560">
      <w:pPr>
        <w:pStyle w:val="ListParagraph"/>
        <w:ind w:left="709"/>
        <w:contextualSpacing w:val="0"/>
        <w:rPr>
          <w:rFonts w:ascii="Arial" w:hAnsi="Arial" w:cs="Arial"/>
        </w:rPr>
      </w:pPr>
      <w:r w:rsidRPr="00B60EC9">
        <w:rPr>
          <w:rFonts w:ascii="Arial" w:hAnsi="Arial" w:cs="Arial"/>
        </w:rPr>
        <w:t xml:space="preserve">Following the allocation of nursery places the school will retain a waiting list. Waiting lists will be kept in order of the oversubscription criteria above. Places on lists will not be prioritised according to how long a child’s name has been on that list or by the age of the child or by whether the sessions are funded or bought. It is possible that a child’s name could go down on a list as well as up. </w:t>
      </w:r>
    </w:p>
    <w:p w14:paraId="12930039" w14:textId="77777777" w:rsidR="00461560" w:rsidRPr="00B60EC9" w:rsidRDefault="00461560" w:rsidP="00461560">
      <w:pPr>
        <w:pStyle w:val="ListParagraph"/>
        <w:ind w:left="709"/>
        <w:contextualSpacing w:val="0"/>
        <w:rPr>
          <w:rFonts w:ascii="Arial" w:hAnsi="Arial" w:cs="Arial"/>
        </w:rPr>
      </w:pPr>
      <w:r w:rsidRPr="00B60EC9">
        <w:rPr>
          <w:rFonts w:ascii="Arial" w:hAnsi="Arial" w:cs="Arial"/>
        </w:rPr>
        <w:t>If a place is only available for a short period of time, i.e. half a term or less, then the school will discuss with the parent whether it would be in the child’s best interest to attend the nursery for such a short period of time before having to find a place at another provider. Continuity and consistency of care is most important in the early years and having lots of transitions can be disruptive for a child.</w:t>
      </w:r>
    </w:p>
    <w:p w14:paraId="374AB875" w14:textId="77777777" w:rsidR="00461560" w:rsidRPr="00B60EC9" w:rsidRDefault="00461560" w:rsidP="00461560">
      <w:pPr>
        <w:pStyle w:val="ListParagraph"/>
        <w:ind w:left="709"/>
        <w:contextualSpacing w:val="0"/>
        <w:rPr>
          <w:rStyle w:val="Hyperlink"/>
          <w:rFonts w:ascii="Arial" w:hAnsi="Arial" w:cs="Arial"/>
          <w:b/>
          <w:szCs w:val="24"/>
        </w:rPr>
      </w:pPr>
      <w:r w:rsidRPr="00B60EC9">
        <w:rPr>
          <w:rFonts w:ascii="Arial" w:hAnsi="Arial" w:cs="Arial"/>
        </w:rPr>
        <w:t xml:space="preserve">Parents with very young children, i.e. those that are not due to start within the next two terms, will be asked to complete a </w:t>
      </w:r>
      <w:hyperlink r:id="rId18" w:history="1">
        <w:r w:rsidRPr="00B60EC9">
          <w:rPr>
            <w:rStyle w:val="Hyperlink"/>
            <w:rFonts w:ascii="Arial" w:hAnsi="Arial" w:cs="Arial"/>
            <w:b/>
            <w:szCs w:val="24"/>
          </w:rPr>
          <w:t>Note of Interest</w:t>
        </w:r>
      </w:hyperlink>
      <w:r w:rsidRPr="00B60EC9">
        <w:rPr>
          <w:rStyle w:val="Hyperlink"/>
          <w:rFonts w:ascii="Arial" w:hAnsi="Arial" w:cs="Arial"/>
          <w:b/>
          <w:szCs w:val="24"/>
        </w:rPr>
        <w:t xml:space="preserve"> </w:t>
      </w:r>
      <w:r w:rsidRPr="00B60EC9">
        <w:rPr>
          <w:rFonts w:ascii="Arial" w:hAnsi="Arial" w:cs="Arial"/>
          <w:szCs w:val="24"/>
        </w:rPr>
        <w:t xml:space="preserve">form and told when they should submit the </w:t>
      </w:r>
      <w:hyperlink r:id="rId19" w:history="1">
        <w:r w:rsidRPr="00B60EC9">
          <w:rPr>
            <w:rStyle w:val="Hyperlink"/>
            <w:rFonts w:ascii="Arial" w:hAnsi="Arial" w:cs="Arial"/>
            <w:b/>
            <w:szCs w:val="24"/>
          </w:rPr>
          <w:t>School Nursery Application form</w:t>
        </w:r>
      </w:hyperlink>
      <w:r w:rsidRPr="00B60EC9">
        <w:rPr>
          <w:rStyle w:val="Hyperlink"/>
          <w:rFonts w:ascii="Arial" w:hAnsi="Arial" w:cs="Arial"/>
          <w:b/>
          <w:szCs w:val="24"/>
        </w:rPr>
        <w:t>.</w:t>
      </w:r>
    </w:p>
    <w:p w14:paraId="23DE523C" w14:textId="77777777" w:rsidR="00C010B5" w:rsidRDefault="00C010B5" w:rsidP="00461560">
      <w:pPr>
        <w:pStyle w:val="ListParagraph"/>
        <w:ind w:left="709"/>
        <w:contextualSpacing w:val="0"/>
        <w:rPr>
          <w:rStyle w:val="Hyperlink"/>
          <w:rFonts w:asciiTheme="minorHAnsi" w:hAnsiTheme="minorHAnsi" w:cs="Arial"/>
          <w:b/>
          <w:szCs w:val="24"/>
        </w:rPr>
      </w:pPr>
    </w:p>
    <w:p w14:paraId="5B860979" w14:textId="77777777" w:rsidR="00C010B5" w:rsidRPr="00B60EC9" w:rsidRDefault="00C010B5" w:rsidP="00461560">
      <w:pPr>
        <w:pStyle w:val="ListParagraph"/>
        <w:ind w:left="709"/>
        <w:contextualSpacing w:val="0"/>
        <w:rPr>
          <w:rStyle w:val="Hyperlink"/>
          <w:rFonts w:ascii="Arial" w:hAnsi="Arial" w:cs="Arial"/>
          <w:b/>
          <w:color w:val="auto"/>
          <w:szCs w:val="24"/>
        </w:rPr>
      </w:pPr>
      <w:r w:rsidRPr="00B60EC9">
        <w:rPr>
          <w:rStyle w:val="Hyperlink"/>
          <w:rFonts w:ascii="Arial" w:hAnsi="Arial" w:cs="Arial"/>
          <w:b/>
          <w:color w:val="auto"/>
          <w:szCs w:val="24"/>
        </w:rPr>
        <w:t>Increasing Hours</w:t>
      </w:r>
    </w:p>
    <w:p w14:paraId="313EA93B" w14:textId="61FCD603" w:rsidR="00C010B5" w:rsidRPr="00B60EC9" w:rsidRDefault="00C010B5" w:rsidP="00C010B5">
      <w:pPr>
        <w:pStyle w:val="ListParagraph"/>
        <w:ind w:left="709"/>
        <w:rPr>
          <w:rFonts w:ascii="Arial" w:hAnsi="Arial" w:cs="Arial"/>
        </w:rPr>
      </w:pPr>
      <w:r w:rsidRPr="00B60EC9">
        <w:rPr>
          <w:rFonts w:ascii="Arial" w:hAnsi="Arial" w:cs="Arial"/>
        </w:rPr>
        <w:t xml:space="preserve">If a place becomes available part way through a term and there is a waiting list, priority for the place will be given to the child/children on the waiting list.  If the parents on the waiting list do not want the places as the times that are </w:t>
      </w:r>
      <w:r w:rsidR="00057D29" w:rsidRPr="00B60EC9">
        <w:rPr>
          <w:rFonts w:ascii="Arial" w:hAnsi="Arial" w:cs="Arial"/>
        </w:rPr>
        <w:t>available,</w:t>
      </w:r>
      <w:r w:rsidRPr="00B60EC9">
        <w:rPr>
          <w:rFonts w:ascii="Arial" w:hAnsi="Arial" w:cs="Arial"/>
        </w:rPr>
        <w:t xml:space="preserve"> then the places can be offered to parents of children who are already attending the nursery. Similarly, if there is not a waiting list and there are parents of children that already attend the nursery who want to either take up additional funded hours and/or buy extra hours then a list of those parents will be </w:t>
      </w:r>
      <w:r w:rsidR="00057D29" w:rsidRPr="00B60EC9">
        <w:rPr>
          <w:rFonts w:ascii="Arial" w:hAnsi="Arial" w:cs="Arial"/>
        </w:rPr>
        <w:t>made,</w:t>
      </w:r>
      <w:r w:rsidRPr="00B60EC9">
        <w:rPr>
          <w:rFonts w:ascii="Arial" w:hAnsi="Arial" w:cs="Arial"/>
        </w:rPr>
        <w:t xml:space="preserve"> and the oversubscription criteria will be applied to determine who should be given priority for that place.</w:t>
      </w:r>
    </w:p>
    <w:p w14:paraId="52E56223" w14:textId="77777777" w:rsidR="00C010B5" w:rsidRDefault="00C010B5" w:rsidP="00461560">
      <w:pPr>
        <w:pStyle w:val="ListParagraph"/>
        <w:ind w:left="709"/>
        <w:contextualSpacing w:val="0"/>
        <w:rPr>
          <w:rStyle w:val="Hyperlink"/>
          <w:rFonts w:asciiTheme="minorHAnsi" w:hAnsiTheme="minorHAnsi" w:cs="Arial"/>
          <w:color w:val="auto"/>
          <w:szCs w:val="24"/>
        </w:rPr>
      </w:pPr>
    </w:p>
    <w:p w14:paraId="36D7208C" w14:textId="77777777" w:rsidR="00C010B5" w:rsidRPr="00B60EC9" w:rsidRDefault="00C010B5" w:rsidP="00461560">
      <w:pPr>
        <w:pStyle w:val="ListParagraph"/>
        <w:ind w:left="709"/>
        <w:contextualSpacing w:val="0"/>
        <w:rPr>
          <w:rStyle w:val="Hyperlink"/>
          <w:rFonts w:ascii="Arial" w:hAnsi="Arial" w:cs="Arial"/>
          <w:b/>
          <w:color w:val="auto"/>
          <w:szCs w:val="24"/>
        </w:rPr>
      </w:pPr>
      <w:r w:rsidRPr="00B60EC9">
        <w:rPr>
          <w:rStyle w:val="Hyperlink"/>
          <w:rFonts w:ascii="Arial" w:hAnsi="Arial" w:cs="Arial"/>
          <w:b/>
          <w:color w:val="auto"/>
          <w:szCs w:val="24"/>
        </w:rPr>
        <w:t>Appeals</w:t>
      </w:r>
    </w:p>
    <w:p w14:paraId="6773B3A4" w14:textId="260557B7" w:rsidR="00C010B5" w:rsidRPr="00B60EC9" w:rsidRDefault="00C010B5" w:rsidP="00C010B5">
      <w:pPr>
        <w:pStyle w:val="ListParagraph"/>
        <w:ind w:left="709"/>
        <w:rPr>
          <w:rFonts w:ascii="Arial" w:hAnsi="Arial" w:cs="Arial"/>
        </w:rPr>
      </w:pPr>
      <w:r w:rsidRPr="00B60EC9">
        <w:rPr>
          <w:rFonts w:ascii="Arial" w:hAnsi="Arial" w:cs="Arial"/>
        </w:rPr>
        <w:lastRenderedPageBreak/>
        <w:t xml:space="preserve">If a nursery place is refused, parents can go through the </w:t>
      </w:r>
      <w:r w:rsidR="00057D29" w:rsidRPr="00B60EC9">
        <w:rPr>
          <w:rFonts w:ascii="Arial" w:hAnsi="Arial" w:cs="Arial"/>
        </w:rPr>
        <w:t>schools’</w:t>
      </w:r>
      <w:r w:rsidRPr="00B60EC9">
        <w:rPr>
          <w:rFonts w:ascii="Arial" w:hAnsi="Arial" w:cs="Arial"/>
        </w:rPr>
        <w:t xml:space="preserve"> complaints process to express their concerns. The trust appeals panel will review the decision.</w:t>
      </w:r>
    </w:p>
    <w:p w14:paraId="07547A01" w14:textId="77777777" w:rsidR="00C010B5" w:rsidRDefault="00C010B5" w:rsidP="00461560">
      <w:pPr>
        <w:pStyle w:val="ListParagraph"/>
        <w:ind w:left="709"/>
        <w:contextualSpacing w:val="0"/>
        <w:rPr>
          <w:rStyle w:val="Hyperlink"/>
          <w:rFonts w:asciiTheme="minorHAnsi" w:hAnsiTheme="minorHAnsi" w:cs="Arial"/>
          <w:color w:val="auto"/>
          <w:szCs w:val="24"/>
        </w:rPr>
      </w:pPr>
    </w:p>
    <w:p w14:paraId="159DC049" w14:textId="77777777" w:rsidR="00C010B5" w:rsidRPr="00923EBE" w:rsidRDefault="00916691" w:rsidP="00461560">
      <w:pPr>
        <w:pStyle w:val="ListParagraph"/>
        <w:ind w:left="709"/>
        <w:contextualSpacing w:val="0"/>
        <w:rPr>
          <w:rStyle w:val="Hyperlink"/>
          <w:rFonts w:ascii="Arial" w:hAnsi="Arial" w:cs="Arial"/>
          <w:b/>
          <w:color w:val="auto"/>
        </w:rPr>
      </w:pPr>
      <w:r w:rsidRPr="00923EBE">
        <w:rPr>
          <w:rStyle w:val="Hyperlink"/>
          <w:rFonts w:ascii="Arial" w:hAnsi="Arial" w:cs="Arial"/>
          <w:b/>
          <w:color w:val="auto"/>
        </w:rPr>
        <w:t>Transport</w:t>
      </w:r>
    </w:p>
    <w:p w14:paraId="4EE5ADAC" w14:textId="77777777" w:rsidR="00916691" w:rsidRPr="00B60EC9" w:rsidRDefault="00916691" w:rsidP="00916691">
      <w:pPr>
        <w:pStyle w:val="ListParagraph"/>
        <w:ind w:left="709"/>
        <w:rPr>
          <w:rFonts w:ascii="Arial" w:hAnsi="Arial" w:cs="Arial"/>
        </w:rPr>
      </w:pPr>
      <w:r w:rsidRPr="00B60EC9">
        <w:rPr>
          <w:rFonts w:ascii="Arial" w:hAnsi="Arial" w:cs="Arial"/>
        </w:rPr>
        <w:t>No transport is available for pre-school children.</w:t>
      </w:r>
    </w:p>
    <w:p w14:paraId="5043CB0F" w14:textId="77777777" w:rsidR="00916691" w:rsidRDefault="00916691" w:rsidP="00916691">
      <w:pPr>
        <w:pStyle w:val="ListParagraph"/>
        <w:ind w:left="709"/>
      </w:pPr>
    </w:p>
    <w:p w14:paraId="3A996A45" w14:textId="77777777" w:rsidR="00916691" w:rsidRPr="00923EBE" w:rsidRDefault="00916691" w:rsidP="00916691">
      <w:pPr>
        <w:pStyle w:val="ListParagraph"/>
        <w:ind w:left="709"/>
        <w:rPr>
          <w:rFonts w:ascii="Arial" w:hAnsi="Arial" w:cs="Arial"/>
          <w:b/>
          <w:u w:val="single"/>
        </w:rPr>
      </w:pPr>
      <w:r w:rsidRPr="00923EBE">
        <w:rPr>
          <w:rFonts w:ascii="Arial" w:hAnsi="Arial" w:cs="Arial"/>
          <w:b/>
          <w:u w:val="single"/>
        </w:rPr>
        <w:t>Uniform</w:t>
      </w:r>
    </w:p>
    <w:p w14:paraId="07459315" w14:textId="77777777" w:rsidR="00916691" w:rsidRDefault="00916691" w:rsidP="00916691">
      <w:pPr>
        <w:pStyle w:val="ListParagraph"/>
        <w:ind w:left="709"/>
      </w:pPr>
    </w:p>
    <w:p w14:paraId="2166D19E" w14:textId="2B42464C" w:rsidR="00916691" w:rsidRPr="00923EBE" w:rsidRDefault="00916691" w:rsidP="000D6186">
      <w:pPr>
        <w:pStyle w:val="ListParagraph"/>
        <w:ind w:left="709"/>
        <w:rPr>
          <w:rFonts w:ascii="Arial" w:hAnsi="Arial" w:cs="Arial"/>
        </w:rPr>
      </w:pPr>
      <w:r w:rsidRPr="00923EBE">
        <w:rPr>
          <w:rFonts w:ascii="Arial" w:hAnsi="Arial" w:cs="Arial"/>
        </w:rPr>
        <w:t xml:space="preserve">Children attending </w:t>
      </w:r>
      <w:r w:rsidR="006B4AF7">
        <w:rPr>
          <w:rFonts w:ascii="Arial" w:hAnsi="Arial" w:cs="Arial"/>
        </w:rPr>
        <w:t>Manor Field</w:t>
      </w:r>
      <w:r w:rsidR="000D6186" w:rsidRPr="00923EBE">
        <w:rPr>
          <w:rFonts w:ascii="Arial" w:hAnsi="Arial" w:cs="Arial"/>
        </w:rPr>
        <w:t xml:space="preserve"> Nursery School </w:t>
      </w:r>
      <w:r w:rsidRPr="00923EBE">
        <w:rPr>
          <w:rFonts w:ascii="Arial" w:hAnsi="Arial" w:cs="Arial"/>
        </w:rPr>
        <w:t xml:space="preserve">are not expected to wear a uniform. Some of the items required can be purchased from </w:t>
      </w:r>
      <w:r w:rsidR="00E527BE">
        <w:rPr>
          <w:rFonts w:ascii="Arial" w:hAnsi="Arial" w:cs="Arial"/>
        </w:rPr>
        <w:t>myclothing.com</w:t>
      </w:r>
      <w:r w:rsidR="006B4AF7">
        <w:rPr>
          <w:rFonts w:ascii="Arial" w:hAnsi="Arial" w:cs="Arial"/>
        </w:rPr>
        <w:t xml:space="preserve"> </w:t>
      </w:r>
      <w:r w:rsidR="000D6186" w:rsidRPr="00923EBE">
        <w:rPr>
          <w:rFonts w:ascii="Arial" w:hAnsi="Arial" w:cs="Arial"/>
        </w:rPr>
        <w:t>or</w:t>
      </w:r>
      <w:r w:rsidRPr="00923EBE">
        <w:rPr>
          <w:rFonts w:ascii="Arial" w:hAnsi="Arial" w:cs="Arial"/>
        </w:rPr>
        <w:t xml:space="preserve"> can be bought from retail outlets. Parents unable to purchase items of uniform will not be penalised, wearing uniform in the nursery is optional. </w:t>
      </w:r>
    </w:p>
    <w:p w14:paraId="6537F28F" w14:textId="77777777" w:rsidR="007647C9" w:rsidRPr="00923EBE" w:rsidRDefault="007647C9" w:rsidP="000D6186">
      <w:pPr>
        <w:pStyle w:val="ListParagraph"/>
        <w:ind w:left="709"/>
        <w:rPr>
          <w:rFonts w:ascii="Arial" w:hAnsi="Arial" w:cs="Arial"/>
        </w:rPr>
      </w:pPr>
    </w:p>
    <w:p w14:paraId="677F0F0E" w14:textId="77777777" w:rsidR="007647C9" w:rsidRPr="00D31123" w:rsidRDefault="007647C9" w:rsidP="000D6186">
      <w:pPr>
        <w:pStyle w:val="ListParagraph"/>
        <w:ind w:left="709"/>
        <w:rPr>
          <w:rFonts w:ascii="Arial" w:hAnsi="Arial" w:cs="Arial"/>
          <w:b/>
          <w:u w:val="single"/>
        </w:rPr>
      </w:pPr>
      <w:r w:rsidRPr="00D31123">
        <w:rPr>
          <w:rFonts w:ascii="Arial" w:hAnsi="Arial" w:cs="Arial"/>
          <w:b/>
          <w:u w:val="single"/>
        </w:rPr>
        <w:t>Special Educational Needs and Disability</w:t>
      </w:r>
    </w:p>
    <w:p w14:paraId="6DFB9E20" w14:textId="77777777" w:rsidR="007647C9" w:rsidRPr="00923EBE" w:rsidRDefault="007647C9" w:rsidP="000D6186">
      <w:pPr>
        <w:pStyle w:val="ListParagraph"/>
        <w:ind w:left="709"/>
        <w:rPr>
          <w:rFonts w:ascii="Arial" w:hAnsi="Arial" w:cs="Arial"/>
        </w:rPr>
      </w:pPr>
    </w:p>
    <w:p w14:paraId="728E28FB" w14:textId="77777777" w:rsidR="007647C9" w:rsidRPr="00923EBE" w:rsidRDefault="007647C9" w:rsidP="000D6186">
      <w:pPr>
        <w:pStyle w:val="ListParagraph"/>
        <w:ind w:left="709"/>
        <w:rPr>
          <w:rFonts w:ascii="Arial" w:hAnsi="Arial" w:cs="Arial"/>
        </w:rPr>
      </w:pPr>
      <w:r w:rsidRPr="00923EBE">
        <w:rPr>
          <w:rFonts w:ascii="Arial" w:hAnsi="Arial" w:cs="Arial"/>
        </w:rPr>
        <w:t>Please refer to the SEND/Inclusion Policy concerning the SEND support on offer to children and how we support families to choose the right setting for the child with SEND.</w:t>
      </w:r>
    </w:p>
    <w:p w14:paraId="70DF9E56" w14:textId="77777777" w:rsidR="007647C9" w:rsidRPr="00923EBE" w:rsidRDefault="007647C9" w:rsidP="000D6186">
      <w:pPr>
        <w:pStyle w:val="ListParagraph"/>
        <w:ind w:left="709"/>
        <w:rPr>
          <w:rFonts w:ascii="Arial" w:hAnsi="Arial" w:cs="Arial"/>
        </w:rPr>
      </w:pPr>
    </w:p>
    <w:p w14:paraId="20D6AC4D" w14:textId="77777777" w:rsidR="007647C9" w:rsidRDefault="007647C9" w:rsidP="000D6186">
      <w:pPr>
        <w:pStyle w:val="ListParagraph"/>
        <w:ind w:left="709"/>
        <w:rPr>
          <w:rFonts w:ascii="Arial" w:hAnsi="Arial" w:cs="Arial"/>
        </w:rPr>
      </w:pPr>
      <w:r w:rsidRPr="00923EBE">
        <w:rPr>
          <w:rFonts w:ascii="Arial" w:hAnsi="Arial" w:cs="Arial"/>
        </w:rPr>
        <w:t>We aim to identify all children that may attract any additional funding such as EYPP, DAF, SEN inclusion Find and any locally available streams with a view to submit a claim/application to support and improve their outcomes.</w:t>
      </w:r>
    </w:p>
    <w:p w14:paraId="6DAD9456" w14:textId="77777777" w:rsidR="00A03583" w:rsidRDefault="00A03583" w:rsidP="00923EBE">
      <w:pPr>
        <w:ind w:firstLine="709"/>
        <w:rPr>
          <w:rStyle w:val="Hyperlink"/>
          <w:rFonts w:ascii="Arial" w:hAnsi="Arial" w:cs="Arial"/>
          <w:b/>
          <w:color w:val="auto"/>
          <w:sz w:val="24"/>
          <w:szCs w:val="24"/>
        </w:rPr>
      </w:pPr>
    </w:p>
    <w:p w14:paraId="18EE6869" w14:textId="63D7ED0A" w:rsidR="00916691" w:rsidRPr="00923EBE" w:rsidRDefault="0011321A" w:rsidP="00923EBE">
      <w:pPr>
        <w:ind w:firstLine="709"/>
        <w:rPr>
          <w:rStyle w:val="Hyperlink"/>
          <w:rFonts w:ascii="Arial" w:hAnsi="Arial" w:cs="Arial"/>
          <w:b/>
          <w:color w:val="auto"/>
          <w:sz w:val="24"/>
          <w:szCs w:val="24"/>
        </w:rPr>
      </w:pPr>
      <w:r w:rsidRPr="00923EBE">
        <w:rPr>
          <w:rStyle w:val="Hyperlink"/>
          <w:rFonts w:ascii="Arial" w:hAnsi="Arial" w:cs="Arial"/>
          <w:b/>
          <w:color w:val="auto"/>
          <w:sz w:val="24"/>
          <w:szCs w:val="24"/>
        </w:rPr>
        <w:t>Claiming the Early Years Funding</w:t>
      </w:r>
    </w:p>
    <w:p w14:paraId="637805D2" w14:textId="77777777" w:rsidR="0011321A" w:rsidRDefault="0011321A" w:rsidP="00916691">
      <w:pPr>
        <w:rPr>
          <w:rStyle w:val="Hyperlink"/>
          <w:color w:val="auto"/>
        </w:rPr>
      </w:pPr>
    </w:p>
    <w:p w14:paraId="0DBBD3A4" w14:textId="77777777" w:rsidR="0011321A" w:rsidRPr="00923EBE" w:rsidRDefault="0011321A" w:rsidP="0011321A">
      <w:pPr>
        <w:pStyle w:val="ListParagraph"/>
        <w:ind w:left="709"/>
        <w:contextualSpacing w:val="0"/>
        <w:rPr>
          <w:rFonts w:ascii="Arial" w:hAnsi="Arial" w:cs="Arial"/>
        </w:rPr>
      </w:pPr>
      <w:r w:rsidRPr="00923EBE">
        <w:rPr>
          <w:rFonts w:ascii="Arial" w:hAnsi="Arial" w:cs="Arial"/>
        </w:rPr>
        <w:t xml:space="preserve">The Early Years Education Funding can be taken at more than one provider. Although there is no upper limit on the number of providers a child can attend careful consideration must be given to ensuring that the child feels settled, safe and can form relationships with significant adults. </w:t>
      </w:r>
    </w:p>
    <w:p w14:paraId="2916F332" w14:textId="77777777" w:rsidR="0011321A" w:rsidRPr="00923EBE" w:rsidRDefault="0011321A" w:rsidP="0011321A">
      <w:pPr>
        <w:pStyle w:val="ListParagraph"/>
        <w:ind w:left="709"/>
        <w:contextualSpacing w:val="0"/>
        <w:rPr>
          <w:rFonts w:ascii="Arial" w:hAnsi="Arial" w:cs="Arial"/>
        </w:rPr>
      </w:pPr>
      <w:r w:rsidRPr="00923EBE">
        <w:rPr>
          <w:rFonts w:ascii="Arial" w:hAnsi="Arial" w:cs="Arial"/>
        </w:rPr>
        <w:t xml:space="preserve">It is important that both the school and parent can see what time is funded and what time is being bought. </w:t>
      </w:r>
    </w:p>
    <w:p w14:paraId="66C3EEB3" w14:textId="263A8798" w:rsidR="0011321A" w:rsidRPr="00923EBE" w:rsidRDefault="0011321A" w:rsidP="0011321A">
      <w:pPr>
        <w:pStyle w:val="ListParagraph"/>
        <w:ind w:left="709"/>
        <w:contextualSpacing w:val="0"/>
        <w:rPr>
          <w:rFonts w:ascii="Arial" w:hAnsi="Arial" w:cs="Arial"/>
        </w:rPr>
      </w:pPr>
      <w:r w:rsidRPr="00923EBE">
        <w:rPr>
          <w:rFonts w:ascii="Arial" w:hAnsi="Arial" w:cs="Arial"/>
        </w:rPr>
        <w:t xml:space="preserve">Parents must not claim more than the </w:t>
      </w:r>
      <w:r w:rsidR="00057D29" w:rsidRPr="00923EBE">
        <w:rPr>
          <w:rFonts w:ascii="Arial" w:hAnsi="Arial" w:cs="Arial"/>
        </w:rPr>
        <w:t>15/30-hour</w:t>
      </w:r>
      <w:r w:rsidRPr="00923EBE">
        <w:rPr>
          <w:rFonts w:ascii="Arial" w:hAnsi="Arial" w:cs="Arial"/>
        </w:rPr>
        <w:t xml:space="preserve"> entitlement, checks are carried out to ensure that over claims are not made. </w:t>
      </w:r>
    </w:p>
    <w:p w14:paraId="463F29E8" w14:textId="1B4DE19C" w:rsidR="00F739BA" w:rsidRDefault="0011321A" w:rsidP="0011321A">
      <w:pPr>
        <w:pStyle w:val="ListParagraph"/>
        <w:ind w:left="709"/>
        <w:contextualSpacing w:val="0"/>
        <w:rPr>
          <w:rFonts w:ascii="Arial" w:hAnsi="Arial" w:cs="Arial"/>
        </w:rPr>
      </w:pPr>
      <w:r w:rsidRPr="00923EBE">
        <w:rPr>
          <w:rFonts w:ascii="Arial" w:hAnsi="Arial" w:cs="Arial"/>
        </w:rPr>
        <w:t>A Nursery claims form must be completed at the start of each funding period i.e. Autumn, Spring, Summer terms confirming hours and providers claiming funding.</w:t>
      </w:r>
    </w:p>
    <w:p w14:paraId="598DC7FA" w14:textId="30F90A7B" w:rsidR="006B4AF7" w:rsidRDefault="00057D29" w:rsidP="0011321A">
      <w:pPr>
        <w:pStyle w:val="ListParagraph"/>
        <w:ind w:left="709"/>
        <w:contextualSpacing w:val="0"/>
        <w:rPr>
          <w:rFonts w:ascii="Arial" w:hAnsi="Arial" w:cs="Arial"/>
        </w:rPr>
      </w:pPr>
      <w:r>
        <w:rPr>
          <w:rFonts w:ascii="Arial" w:hAnsi="Arial" w:cs="Arial"/>
        </w:rPr>
        <w:t>30-hour</w:t>
      </w:r>
      <w:r w:rsidR="006B4AF7">
        <w:rPr>
          <w:rFonts w:ascii="Arial" w:hAnsi="Arial" w:cs="Arial"/>
        </w:rPr>
        <w:t xml:space="preserve"> codes must be in place before the start of the claim period.</w:t>
      </w:r>
    </w:p>
    <w:p w14:paraId="12DE33AD" w14:textId="600623EF" w:rsidR="006B4AF7" w:rsidRDefault="006B4AF7" w:rsidP="0011321A">
      <w:pPr>
        <w:pStyle w:val="ListParagraph"/>
        <w:ind w:left="709"/>
        <w:contextualSpacing w:val="0"/>
        <w:rPr>
          <w:rFonts w:ascii="Arial" w:hAnsi="Arial" w:cs="Arial"/>
        </w:rPr>
      </w:pPr>
      <w:r>
        <w:rPr>
          <w:rFonts w:ascii="Arial" w:hAnsi="Arial" w:cs="Arial"/>
        </w:rPr>
        <w:t>Autumn claim- apply by 31</w:t>
      </w:r>
      <w:r w:rsidRPr="00A03583">
        <w:rPr>
          <w:rFonts w:ascii="Arial" w:hAnsi="Arial" w:cs="Arial"/>
          <w:vertAlign w:val="superscript"/>
        </w:rPr>
        <w:t>st</w:t>
      </w:r>
      <w:r>
        <w:rPr>
          <w:rFonts w:ascii="Arial" w:hAnsi="Arial" w:cs="Arial"/>
        </w:rPr>
        <w:t xml:space="preserve"> August</w:t>
      </w:r>
    </w:p>
    <w:p w14:paraId="1B607F73" w14:textId="1387E7DA" w:rsidR="006B4AF7" w:rsidRDefault="006B4AF7" w:rsidP="0011321A">
      <w:pPr>
        <w:pStyle w:val="ListParagraph"/>
        <w:ind w:left="709"/>
        <w:contextualSpacing w:val="0"/>
        <w:rPr>
          <w:rFonts w:ascii="Arial" w:hAnsi="Arial" w:cs="Arial"/>
        </w:rPr>
      </w:pPr>
      <w:r>
        <w:rPr>
          <w:rFonts w:ascii="Arial" w:hAnsi="Arial" w:cs="Arial"/>
        </w:rPr>
        <w:t>Spring claim- apply by 31</w:t>
      </w:r>
      <w:r w:rsidRPr="00A03583">
        <w:rPr>
          <w:rFonts w:ascii="Arial" w:hAnsi="Arial" w:cs="Arial"/>
          <w:vertAlign w:val="superscript"/>
        </w:rPr>
        <w:t>st</w:t>
      </w:r>
      <w:r>
        <w:rPr>
          <w:rFonts w:ascii="Arial" w:hAnsi="Arial" w:cs="Arial"/>
        </w:rPr>
        <w:t xml:space="preserve"> December</w:t>
      </w:r>
    </w:p>
    <w:p w14:paraId="5FD64519" w14:textId="56052597" w:rsidR="006B4AF7" w:rsidRDefault="006B4AF7" w:rsidP="0011321A">
      <w:pPr>
        <w:pStyle w:val="ListParagraph"/>
        <w:ind w:left="709"/>
        <w:contextualSpacing w:val="0"/>
        <w:rPr>
          <w:rFonts w:ascii="Arial" w:hAnsi="Arial" w:cs="Arial"/>
        </w:rPr>
      </w:pPr>
      <w:r>
        <w:rPr>
          <w:rFonts w:ascii="Arial" w:hAnsi="Arial" w:cs="Arial"/>
        </w:rPr>
        <w:t>Summer claim- apply by 31</w:t>
      </w:r>
      <w:r w:rsidRPr="00A03583">
        <w:rPr>
          <w:rFonts w:ascii="Arial" w:hAnsi="Arial" w:cs="Arial"/>
          <w:vertAlign w:val="superscript"/>
        </w:rPr>
        <w:t>st</w:t>
      </w:r>
      <w:r>
        <w:rPr>
          <w:rFonts w:ascii="Arial" w:hAnsi="Arial" w:cs="Arial"/>
        </w:rPr>
        <w:t xml:space="preserve"> March</w:t>
      </w:r>
    </w:p>
    <w:p w14:paraId="2F3DA04E" w14:textId="77777777" w:rsidR="006B4AF7" w:rsidRPr="00A03583" w:rsidRDefault="006B4AF7" w:rsidP="00A03583">
      <w:pPr>
        <w:rPr>
          <w:u w:val="single"/>
        </w:rPr>
      </w:pPr>
    </w:p>
    <w:p w14:paraId="16265B64" w14:textId="77777777" w:rsidR="00AA3B27" w:rsidRDefault="00AA3B27" w:rsidP="0011321A">
      <w:pPr>
        <w:pStyle w:val="ListParagraph"/>
        <w:ind w:left="709"/>
        <w:contextualSpacing w:val="0"/>
        <w:rPr>
          <w:rFonts w:ascii="Arial" w:hAnsi="Arial" w:cs="Arial"/>
          <w:b/>
          <w:u w:val="single"/>
        </w:rPr>
      </w:pPr>
    </w:p>
    <w:p w14:paraId="2AD132E3" w14:textId="77777777" w:rsidR="00AA3B27" w:rsidRDefault="00AA3B27" w:rsidP="0011321A">
      <w:pPr>
        <w:pStyle w:val="ListParagraph"/>
        <w:ind w:left="709"/>
        <w:contextualSpacing w:val="0"/>
        <w:rPr>
          <w:rFonts w:ascii="Arial" w:hAnsi="Arial" w:cs="Arial"/>
          <w:b/>
          <w:u w:val="single"/>
        </w:rPr>
      </w:pPr>
    </w:p>
    <w:p w14:paraId="595B3835" w14:textId="588CC0E7" w:rsidR="00F739BA" w:rsidRPr="00923EBE" w:rsidRDefault="00F739BA" w:rsidP="0011321A">
      <w:pPr>
        <w:pStyle w:val="ListParagraph"/>
        <w:ind w:left="709"/>
        <w:contextualSpacing w:val="0"/>
        <w:rPr>
          <w:rFonts w:ascii="Arial" w:hAnsi="Arial" w:cs="Arial"/>
          <w:b/>
          <w:u w:val="single"/>
        </w:rPr>
      </w:pPr>
      <w:r w:rsidRPr="00923EBE">
        <w:rPr>
          <w:rFonts w:ascii="Arial" w:hAnsi="Arial" w:cs="Arial"/>
          <w:b/>
          <w:u w:val="single"/>
        </w:rPr>
        <w:t>Changes to Attendance</w:t>
      </w:r>
    </w:p>
    <w:p w14:paraId="096481E8"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Changes to the times when a child is attending will generally only be agreed to take effect from the start of a term. The oversubscription criteria will be applied to both 1 and 2 below to determine within each group which children should be given priority. Order of priority for the consideration of unfilled places.</w:t>
      </w:r>
    </w:p>
    <w:p w14:paraId="274A7839" w14:textId="77777777" w:rsidR="00F739BA" w:rsidRPr="00923EBE" w:rsidRDefault="00F739BA" w:rsidP="00F739BA">
      <w:pPr>
        <w:pStyle w:val="ListParagraph"/>
        <w:numPr>
          <w:ilvl w:val="0"/>
          <w:numId w:val="8"/>
        </w:numPr>
        <w:rPr>
          <w:rFonts w:ascii="Arial" w:hAnsi="Arial" w:cs="Arial"/>
        </w:rPr>
      </w:pPr>
      <w:r w:rsidRPr="00923EBE">
        <w:rPr>
          <w:rFonts w:ascii="Arial" w:hAnsi="Arial" w:cs="Arial"/>
        </w:rPr>
        <w:t>New applications from parents whose children do not yet attend the nursery.</w:t>
      </w:r>
    </w:p>
    <w:p w14:paraId="5FF2AA8C" w14:textId="704BD72E" w:rsidR="00F739BA" w:rsidRPr="00923EBE" w:rsidRDefault="00F739BA" w:rsidP="00F739BA">
      <w:pPr>
        <w:pStyle w:val="ListParagraph"/>
        <w:numPr>
          <w:ilvl w:val="0"/>
          <w:numId w:val="8"/>
        </w:numPr>
        <w:ind w:left="1066" w:hanging="357"/>
        <w:contextualSpacing w:val="0"/>
        <w:rPr>
          <w:rFonts w:ascii="Arial" w:hAnsi="Arial" w:cs="Arial"/>
        </w:rPr>
      </w:pPr>
      <w:r w:rsidRPr="00923EBE">
        <w:rPr>
          <w:rFonts w:ascii="Arial" w:hAnsi="Arial" w:cs="Arial"/>
        </w:rPr>
        <w:t xml:space="preserve">Requests by parents whose children attend the </w:t>
      </w:r>
      <w:r w:rsidR="00057D29" w:rsidRPr="00923EBE">
        <w:rPr>
          <w:rFonts w:ascii="Arial" w:hAnsi="Arial" w:cs="Arial"/>
        </w:rPr>
        <w:t>nursery,</w:t>
      </w:r>
      <w:r w:rsidRPr="00923EBE">
        <w:rPr>
          <w:rFonts w:ascii="Arial" w:hAnsi="Arial" w:cs="Arial"/>
        </w:rPr>
        <w:t xml:space="preserve"> and they want to increase OR change the times their child attends </w:t>
      </w:r>
    </w:p>
    <w:p w14:paraId="0C263391"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It is expected that parents will ensure that their child will attend at the times agreed on the so that children can establish a routine and be ready to start school.</w:t>
      </w:r>
    </w:p>
    <w:p w14:paraId="36463A2B"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If a child is sick the parent must inform the school. If a child does not attend the nursery for a period of more than two weeks without informing the school that child’s place may be offered to another child.</w:t>
      </w:r>
    </w:p>
    <w:p w14:paraId="31A61CBD" w14:textId="77777777" w:rsidR="00F739BA" w:rsidRPr="00923EBE" w:rsidRDefault="00F739BA" w:rsidP="00F739BA">
      <w:pPr>
        <w:pStyle w:val="ListParagraph"/>
        <w:ind w:left="709"/>
        <w:contextualSpacing w:val="0"/>
        <w:rPr>
          <w:rFonts w:ascii="Arial" w:hAnsi="Arial" w:cs="Arial"/>
          <w:b/>
          <w:u w:val="single"/>
        </w:rPr>
      </w:pPr>
      <w:r w:rsidRPr="00923EBE">
        <w:rPr>
          <w:rFonts w:ascii="Arial" w:hAnsi="Arial" w:cs="Arial"/>
          <w:b/>
          <w:u w:val="single"/>
        </w:rPr>
        <w:t>Induction and Transition Arrangement for Starting Nursery</w:t>
      </w:r>
    </w:p>
    <w:p w14:paraId="768F33BB" w14:textId="77777777" w:rsidR="00F739BA" w:rsidRPr="00923EBE" w:rsidRDefault="00F739BA" w:rsidP="00F739BA">
      <w:pPr>
        <w:pStyle w:val="ListParagraph"/>
        <w:ind w:left="709"/>
        <w:contextualSpacing w:val="0"/>
        <w:rPr>
          <w:rFonts w:ascii="Arial" w:hAnsi="Arial" w:cs="Arial"/>
        </w:rPr>
      </w:pPr>
      <w:r w:rsidRPr="00923EBE">
        <w:rPr>
          <w:rFonts w:ascii="Arial" w:hAnsi="Arial" w:cs="Arial"/>
        </w:rPr>
        <w:t xml:space="preserve">We hold parent meetings in June to advise parents </w:t>
      </w:r>
      <w:r w:rsidR="00394F93" w:rsidRPr="00923EBE">
        <w:rPr>
          <w:rFonts w:ascii="Arial" w:hAnsi="Arial" w:cs="Arial"/>
        </w:rPr>
        <w:t>of induction processes and</w:t>
      </w:r>
      <w:r w:rsidRPr="00923EBE">
        <w:rPr>
          <w:rFonts w:ascii="Arial" w:hAnsi="Arial" w:cs="Arial"/>
        </w:rPr>
        <w:t xml:space="preserve"> answer any questions or concerns that new parents</w:t>
      </w:r>
      <w:r w:rsidR="00394F93" w:rsidRPr="00923EBE">
        <w:rPr>
          <w:rFonts w:ascii="Arial" w:hAnsi="Arial" w:cs="Arial"/>
        </w:rPr>
        <w:t xml:space="preserve"> may</w:t>
      </w:r>
      <w:r w:rsidRPr="00923EBE">
        <w:rPr>
          <w:rFonts w:ascii="Arial" w:hAnsi="Arial" w:cs="Arial"/>
        </w:rPr>
        <w:t xml:space="preserve"> have. We also have home visits for new intakes to give the nursery staff an opportunity to meet with parents and the child in a comfortable environment. This ensures that all correct paperwork is complete</w:t>
      </w:r>
      <w:r w:rsidR="00394F93" w:rsidRPr="00923EBE">
        <w:rPr>
          <w:rFonts w:ascii="Arial" w:hAnsi="Arial" w:cs="Arial"/>
        </w:rPr>
        <w:t>d. We have Stay and P</w:t>
      </w:r>
      <w:r w:rsidRPr="00923EBE">
        <w:rPr>
          <w:rFonts w:ascii="Arial" w:hAnsi="Arial" w:cs="Arial"/>
        </w:rPr>
        <w:t>l</w:t>
      </w:r>
      <w:r w:rsidR="00394F93" w:rsidRPr="00923EBE">
        <w:rPr>
          <w:rFonts w:ascii="Arial" w:hAnsi="Arial" w:cs="Arial"/>
        </w:rPr>
        <w:t>a</w:t>
      </w:r>
      <w:r w:rsidRPr="00923EBE">
        <w:rPr>
          <w:rFonts w:ascii="Arial" w:hAnsi="Arial" w:cs="Arial"/>
        </w:rPr>
        <w:t>y session</w:t>
      </w:r>
      <w:r w:rsidR="00394F93" w:rsidRPr="00923EBE">
        <w:rPr>
          <w:rFonts w:ascii="Arial" w:hAnsi="Arial" w:cs="Arial"/>
        </w:rPr>
        <w:t>s</w:t>
      </w:r>
      <w:r w:rsidRPr="00923EBE">
        <w:rPr>
          <w:rFonts w:ascii="Arial" w:hAnsi="Arial" w:cs="Arial"/>
        </w:rPr>
        <w:t xml:space="preserve"> before the children start for their full sessions</w:t>
      </w:r>
      <w:r w:rsidR="00394F93" w:rsidRPr="00923EBE">
        <w:rPr>
          <w:rFonts w:ascii="Arial" w:hAnsi="Arial" w:cs="Arial"/>
        </w:rPr>
        <w:t xml:space="preserve"> to help the transitions. Parents can stay to help children acclimatise but are encouraged to leave as soon as possible</w:t>
      </w:r>
      <w:r w:rsidRPr="00923EBE">
        <w:rPr>
          <w:rFonts w:ascii="Arial" w:hAnsi="Arial" w:cs="Arial"/>
        </w:rPr>
        <w:t xml:space="preserve"> </w:t>
      </w:r>
    </w:p>
    <w:p w14:paraId="3B7B4B86" w14:textId="6FA88F32" w:rsidR="00F739BA" w:rsidRDefault="000D745B" w:rsidP="00F739BA">
      <w:pPr>
        <w:pStyle w:val="ListParagraph"/>
        <w:ind w:left="709"/>
        <w:contextualSpacing w:val="0"/>
        <w:rPr>
          <w:rFonts w:ascii="Arial" w:hAnsi="Arial" w:cs="Arial"/>
          <w:b/>
          <w:bCs/>
          <w:szCs w:val="24"/>
          <w:u w:val="single"/>
        </w:rPr>
      </w:pPr>
      <w:r w:rsidRPr="000D745B">
        <w:rPr>
          <w:rFonts w:ascii="Arial" w:hAnsi="Arial" w:cs="Arial"/>
          <w:b/>
          <w:bCs/>
          <w:szCs w:val="24"/>
          <w:u w:val="single"/>
        </w:rPr>
        <w:t>Complaint Procedure</w:t>
      </w:r>
    </w:p>
    <w:p w14:paraId="2676E756" w14:textId="3BE5A7EA" w:rsidR="000D745B" w:rsidRDefault="00C34E15" w:rsidP="00F739BA">
      <w:pPr>
        <w:pStyle w:val="ListParagraph"/>
        <w:ind w:left="709"/>
        <w:contextualSpacing w:val="0"/>
        <w:rPr>
          <w:rFonts w:ascii="Arial" w:hAnsi="Arial" w:cs="Arial"/>
          <w:szCs w:val="24"/>
        </w:rPr>
      </w:pPr>
      <w:r>
        <w:rPr>
          <w:rFonts w:ascii="Arial" w:hAnsi="Arial" w:cs="Arial"/>
          <w:szCs w:val="24"/>
        </w:rPr>
        <w:t xml:space="preserve">Our Complaint Policy is issued to all families </w:t>
      </w:r>
      <w:r w:rsidR="000E273A">
        <w:rPr>
          <w:rFonts w:ascii="Arial" w:hAnsi="Arial" w:cs="Arial"/>
          <w:szCs w:val="24"/>
        </w:rPr>
        <w:t>as part of the registration process. It also av</w:t>
      </w:r>
      <w:r w:rsidR="00735EE1">
        <w:rPr>
          <w:rFonts w:ascii="Arial" w:hAnsi="Arial" w:cs="Arial"/>
          <w:szCs w:val="24"/>
        </w:rPr>
        <w:t>ailable on our school website</w:t>
      </w:r>
      <w:r w:rsidR="00A06626">
        <w:rPr>
          <w:rFonts w:ascii="Arial" w:hAnsi="Arial" w:cs="Arial"/>
          <w:szCs w:val="24"/>
        </w:rPr>
        <w:t xml:space="preserve">- </w:t>
      </w:r>
      <w:hyperlink r:id="rId20" w:history="1">
        <w:r w:rsidR="001D7AB4" w:rsidRPr="00C06048">
          <w:rPr>
            <w:rStyle w:val="Hyperlink"/>
            <w:rFonts w:ascii="Arial" w:hAnsi="Arial" w:cs="Arial"/>
            <w:szCs w:val="24"/>
          </w:rPr>
          <w:t>www.manorfieldinfant.org.uk</w:t>
        </w:r>
      </w:hyperlink>
    </w:p>
    <w:p w14:paraId="55D028FB" w14:textId="1D09497F" w:rsidR="001D7AB4" w:rsidRPr="00C34E15" w:rsidRDefault="001D7AB4" w:rsidP="00F739BA">
      <w:pPr>
        <w:pStyle w:val="ListParagraph"/>
        <w:ind w:left="709"/>
        <w:contextualSpacing w:val="0"/>
        <w:rPr>
          <w:rFonts w:ascii="Arial" w:hAnsi="Arial" w:cs="Arial"/>
          <w:szCs w:val="24"/>
        </w:rPr>
      </w:pPr>
      <w:r>
        <w:rPr>
          <w:rFonts w:ascii="Arial" w:hAnsi="Arial" w:cs="Arial"/>
          <w:szCs w:val="24"/>
        </w:rPr>
        <w:t>Where parents</w:t>
      </w:r>
      <w:r w:rsidR="00780740">
        <w:rPr>
          <w:rFonts w:ascii="Arial" w:hAnsi="Arial" w:cs="Arial"/>
          <w:szCs w:val="24"/>
        </w:rPr>
        <w:t xml:space="preserve">/guardians are not satisfied that their child is receiving the free entitlement </w:t>
      </w:r>
      <w:r w:rsidR="007E69EC">
        <w:rPr>
          <w:rFonts w:ascii="Arial" w:hAnsi="Arial" w:cs="Arial"/>
          <w:szCs w:val="24"/>
        </w:rPr>
        <w:t xml:space="preserve">in the correct way (as set </w:t>
      </w:r>
      <w:r w:rsidR="00104F2E">
        <w:rPr>
          <w:rFonts w:ascii="Arial" w:hAnsi="Arial" w:cs="Arial"/>
          <w:szCs w:val="24"/>
        </w:rPr>
        <w:t>out in th</w:t>
      </w:r>
      <w:r w:rsidR="00F8513F">
        <w:rPr>
          <w:rFonts w:ascii="Arial" w:hAnsi="Arial" w:cs="Arial"/>
          <w:szCs w:val="24"/>
        </w:rPr>
        <w:t xml:space="preserve">e funding agreement and in the Early Education and Childcare Statutory guidance </w:t>
      </w:r>
      <w:r w:rsidR="00A91F27">
        <w:rPr>
          <w:rFonts w:ascii="Arial" w:hAnsi="Arial" w:cs="Arial"/>
          <w:szCs w:val="24"/>
        </w:rPr>
        <w:t xml:space="preserve">for local authorities), a complaint can be submitted directly to the head teacher – </w:t>
      </w:r>
      <w:r w:rsidR="00760A81" w:rsidRPr="00760A81">
        <w:rPr>
          <w:rFonts w:ascii="Arial" w:hAnsi="Arial" w:cs="Arial"/>
          <w:b/>
          <w:bCs/>
          <w:szCs w:val="24"/>
        </w:rPr>
        <w:t>executive</w:t>
      </w:r>
      <w:r w:rsidR="00A91F27" w:rsidRPr="00760A81">
        <w:rPr>
          <w:rFonts w:ascii="Arial" w:hAnsi="Arial" w:cs="Arial"/>
          <w:b/>
          <w:bCs/>
          <w:szCs w:val="24"/>
        </w:rPr>
        <w:t>head@</w:t>
      </w:r>
      <w:r w:rsidR="00760A81" w:rsidRPr="00760A81">
        <w:rPr>
          <w:rFonts w:ascii="Arial" w:hAnsi="Arial" w:cs="Arial"/>
          <w:b/>
          <w:bCs/>
          <w:szCs w:val="24"/>
        </w:rPr>
        <w:t>manorfield.org</w:t>
      </w:r>
    </w:p>
    <w:p w14:paraId="140445AB" w14:textId="77777777" w:rsidR="00510B7A" w:rsidRDefault="00D31123" w:rsidP="00F739BA">
      <w:pPr>
        <w:pStyle w:val="ListParagraph"/>
        <w:ind w:left="709"/>
        <w:contextualSpacing w:val="0"/>
        <w:rPr>
          <w:rFonts w:ascii="Arial" w:hAnsi="Arial" w:cs="Arial"/>
          <w:b/>
          <w:u w:val="single"/>
        </w:rPr>
      </w:pPr>
      <w:r>
        <w:rPr>
          <w:rFonts w:ascii="Arial" w:hAnsi="Arial" w:cs="Arial"/>
          <w:b/>
          <w:u w:val="single"/>
        </w:rPr>
        <w:t>Enquiries</w:t>
      </w:r>
    </w:p>
    <w:p w14:paraId="3A0FF5F2" w14:textId="77777777" w:rsidR="00D31123" w:rsidRDefault="00D31123" w:rsidP="00F739BA">
      <w:pPr>
        <w:pStyle w:val="ListParagraph"/>
        <w:ind w:left="709"/>
        <w:contextualSpacing w:val="0"/>
        <w:rPr>
          <w:rFonts w:ascii="Arial" w:hAnsi="Arial" w:cs="Arial"/>
          <w:b/>
          <w:u w:val="single"/>
        </w:rPr>
      </w:pPr>
    </w:p>
    <w:p w14:paraId="2F85DDAD" w14:textId="1FCA5797" w:rsidR="00D31123" w:rsidRDefault="00D31123" w:rsidP="00F739BA">
      <w:pPr>
        <w:pStyle w:val="ListParagraph"/>
        <w:ind w:left="709"/>
        <w:contextualSpacing w:val="0"/>
        <w:rPr>
          <w:rFonts w:ascii="Arial" w:hAnsi="Arial" w:cs="Arial"/>
        </w:rPr>
      </w:pPr>
      <w:r>
        <w:rPr>
          <w:rFonts w:ascii="Arial" w:hAnsi="Arial" w:cs="Arial"/>
        </w:rPr>
        <w:lastRenderedPageBreak/>
        <w:t xml:space="preserve">All enquiries to be made through the school office, contact number </w:t>
      </w:r>
      <w:r w:rsidR="006B4AF7">
        <w:rPr>
          <w:rFonts w:ascii="Arial" w:hAnsi="Arial" w:cs="Arial"/>
        </w:rPr>
        <w:t>01508 530356</w:t>
      </w:r>
    </w:p>
    <w:p w14:paraId="1B3A8CB7" w14:textId="77777777" w:rsidR="00D31123" w:rsidRPr="00D31123" w:rsidRDefault="00D31123" w:rsidP="00F739BA">
      <w:pPr>
        <w:pStyle w:val="ListParagraph"/>
        <w:ind w:left="709"/>
        <w:contextualSpacing w:val="0"/>
        <w:rPr>
          <w:rFonts w:ascii="Arial" w:hAnsi="Arial" w:cs="Arial"/>
        </w:rPr>
      </w:pPr>
      <w:r>
        <w:rPr>
          <w:rFonts w:ascii="Arial" w:hAnsi="Arial" w:cs="Arial"/>
        </w:rPr>
        <w:t>All policies available either through the school office or school website</w:t>
      </w:r>
    </w:p>
    <w:p w14:paraId="5630AD66" w14:textId="77777777" w:rsidR="00D31123" w:rsidRDefault="00D31123" w:rsidP="00F739BA">
      <w:pPr>
        <w:pStyle w:val="ListParagraph"/>
        <w:ind w:left="709"/>
        <w:contextualSpacing w:val="0"/>
        <w:rPr>
          <w:rFonts w:ascii="Arial" w:hAnsi="Arial" w:cs="Arial"/>
          <w:b/>
          <w:u w:val="single"/>
        </w:rPr>
      </w:pPr>
    </w:p>
    <w:p w14:paraId="61829076" w14:textId="77777777" w:rsidR="00D31123" w:rsidRPr="00D31123" w:rsidRDefault="00D31123" w:rsidP="00F739BA">
      <w:pPr>
        <w:pStyle w:val="ListParagraph"/>
        <w:ind w:left="709"/>
        <w:contextualSpacing w:val="0"/>
        <w:rPr>
          <w:rFonts w:ascii="Arial" w:hAnsi="Arial" w:cs="Arial"/>
          <w:b/>
          <w:u w:val="single"/>
        </w:rPr>
      </w:pPr>
    </w:p>
    <w:p w14:paraId="2BA226A1" w14:textId="77777777" w:rsidR="00F739BA" w:rsidRDefault="00F739BA" w:rsidP="00F739BA">
      <w:pPr>
        <w:pStyle w:val="ListParagraph"/>
        <w:ind w:left="709"/>
        <w:contextualSpacing w:val="0"/>
      </w:pPr>
    </w:p>
    <w:p w14:paraId="17AD93B2" w14:textId="77777777" w:rsidR="00F739BA" w:rsidRDefault="00F739BA" w:rsidP="0011321A">
      <w:pPr>
        <w:pStyle w:val="ListParagraph"/>
        <w:ind w:left="709"/>
        <w:contextualSpacing w:val="0"/>
      </w:pPr>
    </w:p>
    <w:p w14:paraId="0DE4B5B7" w14:textId="77777777" w:rsidR="00F739BA" w:rsidRPr="005624CE" w:rsidRDefault="00F739BA" w:rsidP="0011321A">
      <w:pPr>
        <w:pStyle w:val="ListParagraph"/>
        <w:ind w:left="709"/>
        <w:contextualSpacing w:val="0"/>
      </w:pPr>
    </w:p>
    <w:p w14:paraId="66204FF1" w14:textId="77777777" w:rsidR="0011321A" w:rsidRPr="00916691" w:rsidRDefault="0011321A" w:rsidP="00916691">
      <w:pPr>
        <w:rPr>
          <w:rStyle w:val="Hyperlink"/>
          <w:color w:val="auto"/>
        </w:rPr>
      </w:pPr>
    </w:p>
    <w:p w14:paraId="2DBF0D7D" w14:textId="77777777" w:rsidR="00916691" w:rsidRPr="00C010B5" w:rsidRDefault="00916691" w:rsidP="00461560">
      <w:pPr>
        <w:pStyle w:val="ListParagraph"/>
        <w:ind w:left="709"/>
        <w:contextualSpacing w:val="0"/>
        <w:rPr>
          <w:rStyle w:val="Hyperlink"/>
          <w:color w:val="auto"/>
        </w:rPr>
      </w:pPr>
    </w:p>
    <w:p w14:paraId="6B62F1B3" w14:textId="77777777" w:rsidR="00461560" w:rsidRDefault="00461560" w:rsidP="00676E91">
      <w:pPr>
        <w:rPr>
          <w:rFonts w:ascii="Cambria" w:hAnsi="Cambria"/>
          <w:sz w:val="24"/>
          <w:szCs w:val="24"/>
        </w:rPr>
      </w:pPr>
    </w:p>
    <w:p w14:paraId="02F2C34E" w14:textId="77777777" w:rsidR="00461560" w:rsidRDefault="00461560" w:rsidP="00676E91">
      <w:pPr>
        <w:rPr>
          <w:rFonts w:ascii="Cambria" w:hAnsi="Cambria"/>
          <w:sz w:val="24"/>
          <w:szCs w:val="24"/>
        </w:rPr>
      </w:pPr>
    </w:p>
    <w:p w14:paraId="680A4E5D" w14:textId="77777777" w:rsidR="00676E91" w:rsidRPr="00676E91" w:rsidRDefault="00676E91" w:rsidP="00676E91">
      <w:pPr>
        <w:rPr>
          <w:rFonts w:ascii="Cambria" w:hAnsi="Cambria"/>
          <w:sz w:val="24"/>
          <w:szCs w:val="24"/>
        </w:rPr>
      </w:pPr>
    </w:p>
    <w:p w14:paraId="19219836" w14:textId="77777777" w:rsidR="001E4A3A" w:rsidRPr="00F9495A" w:rsidRDefault="001E4A3A" w:rsidP="00F9495A">
      <w:pPr>
        <w:tabs>
          <w:tab w:val="left" w:pos="2700"/>
        </w:tabs>
      </w:pPr>
    </w:p>
    <w:sectPr w:rsidR="001E4A3A" w:rsidRPr="00F9495A">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FB61" w14:textId="77777777" w:rsidR="006D0087" w:rsidRDefault="006D0087" w:rsidP="00071B9D">
      <w:pPr>
        <w:spacing w:after="0" w:line="240" w:lineRule="auto"/>
      </w:pPr>
      <w:r>
        <w:separator/>
      </w:r>
    </w:p>
  </w:endnote>
  <w:endnote w:type="continuationSeparator" w:id="0">
    <w:p w14:paraId="4882E347" w14:textId="77777777" w:rsidR="006D0087" w:rsidRDefault="006D0087" w:rsidP="0007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06509"/>
      <w:docPartObj>
        <w:docPartGallery w:val="Page Numbers (Bottom of Page)"/>
        <w:docPartUnique/>
      </w:docPartObj>
    </w:sdtPr>
    <w:sdtEndPr>
      <w:rPr>
        <w:noProof/>
      </w:rPr>
    </w:sdtEndPr>
    <w:sdtContent>
      <w:p w14:paraId="3D3D22A9" w14:textId="403BB1E0" w:rsidR="00923EBE" w:rsidRDefault="00923EBE">
        <w:pPr>
          <w:pStyle w:val="Footer"/>
          <w:jc w:val="right"/>
        </w:pPr>
        <w:r>
          <w:fldChar w:fldCharType="begin"/>
        </w:r>
        <w:r>
          <w:instrText xml:space="preserve"> PAGE   \* MERGEFORMAT </w:instrText>
        </w:r>
        <w:r>
          <w:fldChar w:fldCharType="separate"/>
        </w:r>
        <w:r w:rsidR="006B4AF7">
          <w:rPr>
            <w:noProof/>
          </w:rPr>
          <w:t>10</w:t>
        </w:r>
        <w:r>
          <w:rPr>
            <w:noProof/>
          </w:rPr>
          <w:fldChar w:fldCharType="end"/>
        </w:r>
      </w:p>
    </w:sdtContent>
  </w:sdt>
  <w:p w14:paraId="6D072C0D" w14:textId="77777777" w:rsidR="00923EBE" w:rsidRDefault="00923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4B22" w14:textId="77777777" w:rsidR="006D0087" w:rsidRDefault="006D0087" w:rsidP="00071B9D">
      <w:pPr>
        <w:spacing w:after="0" w:line="240" w:lineRule="auto"/>
      </w:pPr>
      <w:r>
        <w:separator/>
      </w:r>
    </w:p>
  </w:footnote>
  <w:footnote w:type="continuationSeparator" w:id="0">
    <w:p w14:paraId="284F3A0D" w14:textId="77777777" w:rsidR="006D0087" w:rsidRDefault="006D0087" w:rsidP="00071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1DB"/>
    <w:multiLevelType w:val="hybridMultilevel"/>
    <w:tmpl w:val="B28653EE"/>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E569B4"/>
    <w:multiLevelType w:val="hybridMultilevel"/>
    <w:tmpl w:val="651C72EE"/>
    <w:lvl w:ilvl="0" w:tplc="73FE3F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419CB"/>
    <w:multiLevelType w:val="hybridMultilevel"/>
    <w:tmpl w:val="69820258"/>
    <w:lvl w:ilvl="0" w:tplc="15B8A770">
      <w:start w:val="1"/>
      <w:numFmt w:val="bullet"/>
      <w:lvlText w:val=""/>
      <w:lvlJc w:val="left"/>
      <w:pPr>
        <w:ind w:left="1512" w:hanging="360"/>
      </w:pPr>
      <w:rPr>
        <w:rFonts w:ascii="Symbol" w:hAnsi="Symbol" w:hint="default"/>
        <w:color w:val="5B9BD5" w:themeColor="accent1"/>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4FBE6E9C"/>
    <w:multiLevelType w:val="hybridMultilevel"/>
    <w:tmpl w:val="623887DC"/>
    <w:lvl w:ilvl="0" w:tplc="15B8A770">
      <w:start w:val="1"/>
      <w:numFmt w:val="bullet"/>
      <w:lvlText w:val=""/>
      <w:lvlJc w:val="left"/>
      <w:pPr>
        <w:ind w:left="1512" w:hanging="360"/>
      </w:pPr>
      <w:rPr>
        <w:rFonts w:ascii="Symbol" w:hAnsi="Symbol" w:hint="default"/>
        <w:color w:val="5B9BD5"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543238C8"/>
    <w:multiLevelType w:val="multilevel"/>
    <w:tmpl w:val="C8C24004"/>
    <w:lvl w:ilvl="0">
      <w:start w:val="1"/>
      <w:numFmt w:val="decimal"/>
      <w:lvlText w:val="%1."/>
      <w:lvlJc w:val="left"/>
      <w:pPr>
        <w:ind w:left="360" w:hanging="360"/>
      </w:pPr>
    </w:lvl>
    <w:lvl w:ilvl="1">
      <w:start w:val="1"/>
      <w:numFmt w:val="decimal"/>
      <w:lvlText w:val="%1.%2."/>
      <w:lvlJc w:val="left"/>
      <w:pPr>
        <w:ind w:left="574" w:hanging="432"/>
      </w:pPr>
      <w:rPr>
        <w:b/>
        <w:color w:val="auto"/>
      </w:rPr>
    </w:lvl>
    <w:lvl w:ilvl="2">
      <w:start w:val="1"/>
      <w:numFmt w:val="decimal"/>
      <w:lvlText w:val="%1.%2.%3."/>
      <w:lvlJc w:val="left"/>
      <w:pPr>
        <w:ind w:left="1224" w:hanging="504"/>
      </w:pPr>
      <w:rPr>
        <w:color w:val="8496B0" w:themeColor="text2" w:themeTint="9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555EB"/>
    <w:multiLevelType w:val="hybridMultilevel"/>
    <w:tmpl w:val="B8E60034"/>
    <w:lvl w:ilvl="0" w:tplc="15B8A770">
      <w:start w:val="1"/>
      <w:numFmt w:val="bullet"/>
      <w:lvlText w:val=""/>
      <w:lvlJc w:val="left"/>
      <w:pPr>
        <w:ind w:left="1429" w:hanging="360"/>
      </w:pPr>
      <w:rPr>
        <w:rFonts w:ascii="Symbol" w:hAnsi="Symbol" w:hint="default"/>
        <w:color w:val="5B9BD5" w:themeColor="accen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591F4322"/>
    <w:multiLevelType w:val="hybridMultilevel"/>
    <w:tmpl w:val="56B86C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40E48A9"/>
    <w:multiLevelType w:val="hybridMultilevel"/>
    <w:tmpl w:val="79E4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946A1"/>
    <w:multiLevelType w:val="hybridMultilevel"/>
    <w:tmpl w:val="9AEE3680"/>
    <w:lvl w:ilvl="0" w:tplc="15B8A770">
      <w:start w:val="1"/>
      <w:numFmt w:val="bullet"/>
      <w:lvlText w:val=""/>
      <w:lvlJc w:val="left"/>
      <w:pPr>
        <w:ind w:left="1508" w:hanging="360"/>
      </w:pPr>
      <w:rPr>
        <w:rFonts w:ascii="Symbol" w:hAnsi="Symbol" w:hint="default"/>
        <w:color w:val="5B9BD5" w:themeColor="accent1"/>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num w:numId="1" w16cid:durableId="935482022">
    <w:abstractNumId w:val="4"/>
  </w:num>
  <w:num w:numId="2" w16cid:durableId="919174956">
    <w:abstractNumId w:val="3"/>
  </w:num>
  <w:num w:numId="3" w16cid:durableId="1996374825">
    <w:abstractNumId w:val="2"/>
  </w:num>
  <w:num w:numId="4" w16cid:durableId="1100099997">
    <w:abstractNumId w:val="8"/>
  </w:num>
  <w:num w:numId="5" w16cid:durableId="1646349612">
    <w:abstractNumId w:val="5"/>
  </w:num>
  <w:num w:numId="6" w16cid:durableId="805778104">
    <w:abstractNumId w:val="1"/>
  </w:num>
  <w:num w:numId="7" w16cid:durableId="1483350858">
    <w:abstractNumId w:val="6"/>
  </w:num>
  <w:num w:numId="8" w16cid:durableId="606691048">
    <w:abstractNumId w:val="0"/>
  </w:num>
  <w:num w:numId="9" w16cid:durableId="655913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67"/>
    <w:rsid w:val="00033DC2"/>
    <w:rsid w:val="00057D29"/>
    <w:rsid w:val="00061AA0"/>
    <w:rsid w:val="00071B9D"/>
    <w:rsid w:val="00076FBF"/>
    <w:rsid w:val="0008697E"/>
    <w:rsid w:val="000A1745"/>
    <w:rsid w:val="000C2371"/>
    <w:rsid w:val="000D6186"/>
    <w:rsid w:val="000D745B"/>
    <w:rsid w:val="000E273A"/>
    <w:rsid w:val="000E34C1"/>
    <w:rsid w:val="000E6E6E"/>
    <w:rsid w:val="00100355"/>
    <w:rsid w:val="00100B36"/>
    <w:rsid w:val="00104F2E"/>
    <w:rsid w:val="001066F7"/>
    <w:rsid w:val="0011321A"/>
    <w:rsid w:val="00135EAC"/>
    <w:rsid w:val="00176753"/>
    <w:rsid w:val="001907AA"/>
    <w:rsid w:val="001D7AB4"/>
    <w:rsid w:val="001E4A3A"/>
    <w:rsid w:val="00211F71"/>
    <w:rsid w:val="00241499"/>
    <w:rsid w:val="002D4111"/>
    <w:rsid w:val="00333E4D"/>
    <w:rsid w:val="00394F93"/>
    <w:rsid w:val="003B74F9"/>
    <w:rsid w:val="00404438"/>
    <w:rsid w:val="00421AD7"/>
    <w:rsid w:val="00461560"/>
    <w:rsid w:val="00495D32"/>
    <w:rsid w:val="004963EE"/>
    <w:rsid w:val="004C1D9D"/>
    <w:rsid w:val="00510B7A"/>
    <w:rsid w:val="00527A5E"/>
    <w:rsid w:val="005B50BB"/>
    <w:rsid w:val="00612DF4"/>
    <w:rsid w:val="00676E91"/>
    <w:rsid w:val="006B4AF7"/>
    <w:rsid w:val="006D0087"/>
    <w:rsid w:val="007005FD"/>
    <w:rsid w:val="00735EE1"/>
    <w:rsid w:val="0075182C"/>
    <w:rsid w:val="007573B4"/>
    <w:rsid w:val="00760A81"/>
    <w:rsid w:val="007647C9"/>
    <w:rsid w:val="00770A83"/>
    <w:rsid w:val="00780740"/>
    <w:rsid w:val="007A3BA5"/>
    <w:rsid w:val="007E69EC"/>
    <w:rsid w:val="00815E63"/>
    <w:rsid w:val="00817AB4"/>
    <w:rsid w:val="00876FE8"/>
    <w:rsid w:val="008826F9"/>
    <w:rsid w:val="00893EC7"/>
    <w:rsid w:val="008970B7"/>
    <w:rsid w:val="008970C4"/>
    <w:rsid w:val="008A4353"/>
    <w:rsid w:val="00902015"/>
    <w:rsid w:val="00916691"/>
    <w:rsid w:val="00923EBE"/>
    <w:rsid w:val="00975EC4"/>
    <w:rsid w:val="00986781"/>
    <w:rsid w:val="009A4576"/>
    <w:rsid w:val="009A6B67"/>
    <w:rsid w:val="00A03583"/>
    <w:rsid w:val="00A06626"/>
    <w:rsid w:val="00A57CD1"/>
    <w:rsid w:val="00A91F27"/>
    <w:rsid w:val="00AA3B27"/>
    <w:rsid w:val="00B17409"/>
    <w:rsid w:val="00B245CA"/>
    <w:rsid w:val="00B60EC9"/>
    <w:rsid w:val="00B61196"/>
    <w:rsid w:val="00B65E81"/>
    <w:rsid w:val="00B80FD9"/>
    <w:rsid w:val="00C010B5"/>
    <w:rsid w:val="00C34E15"/>
    <w:rsid w:val="00C47447"/>
    <w:rsid w:val="00C734E4"/>
    <w:rsid w:val="00C94D9C"/>
    <w:rsid w:val="00D26BCA"/>
    <w:rsid w:val="00D31123"/>
    <w:rsid w:val="00D35F2A"/>
    <w:rsid w:val="00D87F69"/>
    <w:rsid w:val="00DD49FB"/>
    <w:rsid w:val="00DF4B11"/>
    <w:rsid w:val="00E506E9"/>
    <w:rsid w:val="00E527BE"/>
    <w:rsid w:val="00EF2EC8"/>
    <w:rsid w:val="00F15FB2"/>
    <w:rsid w:val="00F279BC"/>
    <w:rsid w:val="00F739BA"/>
    <w:rsid w:val="00F75EE4"/>
    <w:rsid w:val="00F773C6"/>
    <w:rsid w:val="00F8513F"/>
    <w:rsid w:val="00F9495A"/>
    <w:rsid w:val="619558B7"/>
    <w:rsid w:val="6FFC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5860"/>
  <w15:chartTrackingRefBased/>
  <w15:docId w15:val="{7E77F28F-BE04-4A8B-A4B6-CF529046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69"/>
    <w:pPr>
      <w:keepNext/>
      <w:keepLines/>
      <w:spacing w:before="200" w:after="200" w:line="240" w:lineRule="auto"/>
      <w:outlineLvl w:val="0"/>
    </w:pPr>
    <w:rPr>
      <w:rFonts w:eastAsiaTheme="majorEastAsia" w:cstheme="majorBidi"/>
      <w:b/>
      <w:bCs/>
      <w:color w:val="8496B0" w:themeColor="text2" w:themeTint="99"/>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F69"/>
    <w:rPr>
      <w:color w:val="0563C1" w:themeColor="hyperlink"/>
      <w:u w:val="single"/>
    </w:rPr>
  </w:style>
  <w:style w:type="character" w:customStyle="1" w:styleId="Heading1Char">
    <w:name w:val="Heading 1 Char"/>
    <w:basedOn w:val="DefaultParagraphFont"/>
    <w:link w:val="Heading1"/>
    <w:uiPriority w:val="9"/>
    <w:rsid w:val="00D87F69"/>
    <w:rPr>
      <w:rFonts w:eastAsiaTheme="majorEastAsia" w:cstheme="majorBidi"/>
      <w:b/>
      <w:bCs/>
      <w:color w:val="8496B0" w:themeColor="text2" w:themeTint="99"/>
      <w:sz w:val="28"/>
      <w:szCs w:val="28"/>
      <w:lang w:eastAsia="en-GB"/>
    </w:rPr>
  </w:style>
  <w:style w:type="paragraph" w:styleId="ListParagraph">
    <w:name w:val="List Paragraph"/>
    <w:basedOn w:val="Normal"/>
    <w:uiPriority w:val="34"/>
    <w:qFormat/>
    <w:rsid w:val="00D87F69"/>
    <w:pPr>
      <w:spacing w:before="200" w:after="200" w:line="240" w:lineRule="auto"/>
      <w:ind w:left="720"/>
      <w:contextualSpacing/>
    </w:pPr>
    <w:rPr>
      <w:rFonts w:ascii="Calibri" w:eastAsia="Times New Roman" w:hAnsi="Calibri" w:cs="Times New Roman"/>
      <w:sz w:val="24"/>
      <w:szCs w:val="20"/>
      <w:lang w:eastAsia="en-GB"/>
    </w:rPr>
  </w:style>
  <w:style w:type="paragraph" w:styleId="FootnoteText">
    <w:name w:val="footnote text"/>
    <w:basedOn w:val="Normal"/>
    <w:link w:val="FootnoteTextChar"/>
    <w:uiPriority w:val="99"/>
    <w:semiHidden/>
    <w:unhideWhenUsed/>
    <w:rsid w:val="00071B9D"/>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basedOn w:val="DefaultParagraphFont"/>
    <w:link w:val="FootnoteText"/>
    <w:uiPriority w:val="99"/>
    <w:semiHidden/>
    <w:rsid w:val="00071B9D"/>
    <w:rPr>
      <w:rFonts w:ascii="Calibri" w:eastAsia="Times New Roman" w:hAnsi="Calibri" w:cs="Times New Roman"/>
      <w:sz w:val="20"/>
      <w:szCs w:val="20"/>
      <w:lang w:eastAsia="en-GB"/>
    </w:rPr>
  </w:style>
  <w:style w:type="character" w:styleId="FootnoteReference">
    <w:name w:val="footnote reference"/>
    <w:basedOn w:val="DefaultParagraphFont"/>
    <w:uiPriority w:val="99"/>
    <w:semiHidden/>
    <w:unhideWhenUsed/>
    <w:rsid w:val="00071B9D"/>
    <w:rPr>
      <w:vertAlign w:val="superscript"/>
    </w:rPr>
  </w:style>
  <w:style w:type="table" w:styleId="TableGrid">
    <w:name w:val="Table Grid"/>
    <w:basedOn w:val="TableNormal"/>
    <w:uiPriority w:val="59"/>
    <w:rsid w:val="009A4576"/>
    <w:pPr>
      <w:spacing w:after="0" w:line="240" w:lineRule="auto"/>
    </w:pPr>
    <w:rPr>
      <w:rFonts w:ascii="Calibri" w:eastAsia="Times New Roman" w:hAnsi="Calibri"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EBE"/>
  </w:style>
  <w:style w:type="paragraph" w:styleId="Footer">
    <w:name w:val="footer"/>
    <w:basedOn w:val="Normal"/>
    <w:link w:val="FooterChar"/>
    <w:uiPriority w:val="99"/>
    <w:unhideWhenUsed/>
    <w:rsid w:val="00923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EBE"/>
  </w:style>
  <w:style w:type="paragraph" w:styleId="BalloonText">
    <w:name w:val="Balloon Text"/>
    <w:basedOn w:val="Normal"/>
    <w:link w:val="BalloonTextChar"/>
    <w:uiPriority w:val="99"/>
    <w:semiHidden/>
    <w:unhideWhenUsed/>
    <w:rsid w:val="00612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DF4"/>
    <w:rPr>
      <w:rFonts w:ascii="Segoe UI" w:hAnsi="Segoe UI" w:cs="Segoe UI"/>
      <w:sz w:val="18"/>
      <w:szCs w:val="18"/>
    </w:rPr>
  </w:style>
  <w:style w:type="paragraph" w:styleId="Revision">
    <w:name w:val="Revision"/>
    <w:hidden/>
    <w:uiPriority w:val="99"/>
    <w:semiHidden/>
    <w:rsid w:val="00061AA0"/>
    <w:pPr>
      <w:spacing w:after="0" w:line="240" w:lineRule="auto"/>
    </w:pPr>
  </w:style>
  <w:style w:type="character" w:styleId="UnresolvedMention">
    <w:name w:val="Unresolved Mention"/>
    <w:basedOn w:val="DefaultParagraphFont"/>
    <w:uiPriority w:val="99"/>
    <w:semiHidden/>
    <w:unhideWhenUsed/>
    <w:rsid w:val="001D7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2107">
      <w:bodyDiv w:val="1"/>
      <w:marLeft w:val="0"/>
      <w:marRight w:val="0"/>
      <w:marTop w:val="0"/>
      <w:marBottom w:val="0"/>
      <w:divBdr>
        <w:top w:val="none" w:sz="0" w:space="0" w:color="auto"/>
        <w:left w:val="none" w:sz="0" w:space="0" w:color="auto"/>
        <w:bottom w:val="none" w:sz="0" w:space="0" w:color="auto"/>
        <w:right w:val="none" w:sz="0" w:space="0" w:color="auto"/>
      </w:divBdr>
    </w:div>
    <w:div w:id="622804881">
      <w:bodyDiv w:val="1"/>
      <w:marLeft w:val="0"/>
      <w:marRight w:val="0"/>
      <w:marTop w:val="0"/>
      <w:marBottom w:val="0"/>
      <w:divBdr>
        <w:top w:val="none" w:sz="0" w:space="0" w:color="auto"/>
        <w:left w:val="none" w:sz="0" w:space="0" w:color="auto"/>
        <w:bottom w:val="none" w:sz="0" w:space="0" w:color="auto"/>
        <w:right w:val="none" w:sz="0" w:space="0" w:color="auto"/>
      </w:divBdr>
    </w:div>
    <w:div w:id="1565991114">
      <w:bodyDiv w:val="1"/>
      <w:marLeft w:val="0"/>
      <w:marRight w:val="0"/>
      <w:marTop w:val="0"/>
      <w:marBottom w:val="0"/>
      <w:divBdr>
        <w:top w:val="none" w:sz="0" w:space="0" w:color="auto"/>
        <w:left w:val="none" w:sz="0" w:space="0" w:color="auto"/>
        <w:bottom w:val="none" w:sz="0" w:space="0" w:color="auto"/>
        <w:right w:val="none" w:sz="0" w:space="0" w:color="auto"/>
      </w:divBdr>
    </w:div>
    <w:div w:id="20876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devon.gov.uk/educationandfamilies/factsheet/employer-childcare-vouchers" TargetMode="External"/><Relationship Id="rId18" Type="http://schemas.openxmlformats.org/officeDocument/2006/relationships/hyperlink" Target="https://devoncc.sharepoint.com/sites/PublicDocs/Education/_layouts/15/guestaccess.aspx?guestaccesstoken=N7jZ8slbQbKQxxAdShUEPFBBTqUSable2dbl1KhKC%2fY%3d&amp;docid=02c27c8d8ea50484db84383e56a53b45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early-education-and-childcare--2" TargetMode="External"/><Relationship Id="rId17"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 Id="rId2" Type="http://schemas.openxmlformats.org/officeDocument/2006/relationships/customXml" Target="../customXml/item2.xml"/><Relationship Id="rId16"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 Id="rId20" Type="http://schemas.openxmlformats.org/officeDocument/2006/relationships/hyperlink" Target="http://www.manorfieldinfan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new.devon.gov.uk/educationandfamilies/school-information/school-meal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devon.gov.uk/educationandfamilies/school-information/school-me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5BFC-2F3B-4BC6-9CEF-916C8177FD42}">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2.xml><?xml version="1.0" encoding="utf-8"?>
<ds:datastoreItem xmlns:ds="http://schemas.openxmlformats.org/officeDocument/2006/customXml" ds:itemID="{299A48EE-8004-4C32-A281-1C037930506F}">
  <ds:schemaRefs>
    <ds:schemaRef ds:uri="http://schemas.microsoft.com/sharepoint/v3/contenttype/forms"/>
  </ds:schemaRefs>
</ds:datastoreItem>
</file>

<file path=customXml/itemProps3.xml><?xml version="1.0" encoding="utf-8"?>
<ds:datastoreItem xmlns:ds="http://schemas.openxmlformats.org/officeDocument/2006/customXml" ds:itemID="{36520C73-3C82-42C9-A038-DB3ADDDE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Raine</dc:creator>
  <cp:keywords/>
  <dc:description/>
  <cp:lastModifiedBy>Lissa Wilks</cp:lastModifiedBy>
  <cp:revision>5</cp:revision>
  <cp:lastPrinted>2022-04-27T10:07:00Z</cp:lastPrinted>
  <dcterms:created xsi:type="dcterms:W3CDTF">2024-05-13T14:10:00Z</dcterms:created>
  <dcterms:modified xsi:type="dcterms:W3CDTF">2025-09-30T07:55:00Z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Order">
    <vt:r8>3339400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