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722E1" w14:textId="5D0C93D2" w:rsidR="00AE6F3D" w:rsidRDefault="00DE45C2" w:rsidP="006C6E3B">
      <w:pPr>
        <w:jc w:val="center"/>
        <w:rPr>
          <w:b/>
          <w:bCs/>
        </w:rPr>
      </w:pPr>
      <w:r w:rsidRPr="00DE45C2">
        <w:rPr>
          <w:b/>
          <w:bCs/>
          <w:lang w:val="en-US"/>
        </w:rPr>
        <w:br/>
      </w:r>
      <w:r w:rsidRPr="00526E95">
        <w:rPr>
          <w:b/>
          <w:bCs/>
          <w:sz w:val="28"/>
          <w:szCs w:val="28"/>
          <w:lang w:val="en-US"/>
        </w:rPr>
        <w:t xml:space="preserve">Manor Field Infant and Nursery </w:t>
      </w:r>
      <w:r w:rsidRPr="00526E95">
        <w:rPr>
          <w:b/>
          <w:bCs/>
          <w:sz w:val="28"/>
          <w:szCs w:val="28"/>
        </w:rPr>
        <w:t>School</w:t>
      </w:r>
      <w:r w:rsidRPr="00526E95">
        <w:rPr>
          <w:b/>
          <w:bCs/>
          <w:sz w:val="28"/>
          <w:szCs w:val="28"/>
        </w:rPr>
        <w:br/>
        <w:t>SEND Information Report 2024-2025</w:t>
      </w:r>
    </w:p>
    <w:p w14:paraId="058FFFC0" w14:textId="77777777" w:rsidR="00526E95" w:rsidRDefault="00526E95" w:rsidP="00DE45C2">
      <w:pPr>
        <w:rPr>
          <w:b/>
          <w:bCs/>
        </w:rPr>
      </w:pPr>
    </w:p>
    <w:p w14:paraId="78BA8723" w14:textId="00720565" w:rsidR="00DE45C2" w:rsidRPr="00DE45C2" w:rsidRDefault="00DE45C2" w:rsidP="00DE45C2">
      <w:r w:rsidRPr="00DE45C2">
        <w:rPr>
          <w:b/>
          <w:bCs/>
        </w:rPr>
        <w:t>Publication Date: September 2024</w:t>
      </w:r>
      <w:r w:rsidRPr="00DE45C2">
        <w:br/>
      </w:r>
      <w:r w:rsidRPr="00DE45C2">
        <w:rPr>
          <w:b/>
          <w:bCs/>
        </w:rPr>
        <w:t xml:space="preserve">Review Date: </w:t>
      </w:r>
      <w:r w:rsidR="008C7ED2">
        <w:rPr>
          <w:b/>
          <w:bCs/>
        </w:rPr>
        <w:t>September</w:t>
      </w:r>
      <w:r w:rsidRPr="00DE45C2">
        <w:rPr>
          <w:b/>
          <w:bCs/>
        </w:rPr>
        <w:t xml:space="preserve"> 2025</w:t>
      </w:r>
    </w:p>
    <w:p w14:paraId="26DF30F8" w14:textId="77777777" w:rsidR="00DE45C2" w:rsidRPr="00DE45C2" w:rsidRDefault="00DE45C2" w:rsidP="00DE45C2">
      <w:r w:rsidRPr="00DE45C2">
        <w:br/>
        <w:t xml:space="preserve">At Clarion Corvus Trust we believe </w:t>
      </w:r>
      <w:r w:rsidRPr="00DE45C2">
        <w:rPr>
          <w:lang w:val="en-US"/>
        </w:rPr>
        <w:t>all children should have the opportunity to thrive and fulfil their potential.</w:t>
      </w:r>
    </w:p>
    <w:p w14:paraId="5B665942" w14:textId="77777777" w:rsidR="00DE45C2" w:rsidRPr="00DE45C2" w:rsidRDefault="00DE45C2" w:rsidP="00DE45C2">
      <w:r w:rsidRPr="00DE45C2">
        <w:t xml:space="preserve">This SEND Information Report describes the support available for identified children as and when appropriate. </w:t>
      </w:r>
    </w:p>
    <w:p w14:paraId="007B178A" w14:textId="77777777" w:rsidR="00DE45C2" w:rsidRPr="00DE45C2" w:rsidRDefault="00DE45C2" w:rsidP="00DE45C2">
      <w:r w:rsidRPr="00DE45C2">
        <w:t xml:space="preserve">This is subject to change depending on budgetary constraints and policy reviews. </w:t>
      </w:r>
      <w:r w:rsidRPr="00DE45C2">
        <w:br/>
        <w:t xml:space="preserve"> </w:t>
      </w:r>
    </w:p>
    <w:p w14:paraId="50C30D93" w14:textId="1A2B9C77" w:rsidR="00DE45C2" w:rsidRDefault="00DE45C2">
      <w:pPr>
        <w:rPr>
          <w:b/>
          <w:bCs/>
        </w:rPr>
      </w:pPr>
      <w:r w:rsidRPr="00DE45C2">
        <w:rPr>
          <w:b/>
          <w:bCs/>
        </w:rPr>
        <w:t>Definition of SEN Terms</w:t>
      </w:r>
    </w:p>
    <w:tbl>
      <w:tblPr>
        <w:tblW w:w="6360" w:type="dxa"/>
        <w:tblCellMar>
          <w:left w:w="0" w:type="dxa"/>
          <w:right w:w="0" w:type="dxa"/>
        </w:tblCellMar>
        <w:tblLook w:val="0600" w:firstRow="0" w:lastRow="0" w:firstColumn="0" w:lastColumn="0" w:noHBand="1" w:noVBand="1"/>
      </w:tblPr>
      <w:tblGrid>
        <w:gridCol w:w="1160"/>
        <w:gridCol w:w="5200"/>
      </w:tblGrid>
      <w:tr w:rsidR="00DE45C2" w:rsidRPr="00DE45C2" w14:paraId="6800007F"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001A203C" w14:textId="77777777" w:rsidR="00DE45C2" w:rsidRPr="00DE45C2" w:rsidRDefault="00DE45C2" w:rsidP="00DE45C2">
            <w:r w:rsidRPr="00DE45C2">
              <w:rPr>
                <w:b/>
                <w:bCs/>
              </w:rPr>
              <w:t>ASD</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05534EBB" w14:textId="77777777" w:rsidR="00DE45C2" w:rsidRPr="00DE45C2" w:rsidRDefault="00DE45C2" w:rsidP="00DE45C2">
            <w:r w:rsidRPr="00DE45C2">
              <w:t>Autistic Spectrum Disorder</w:t>
            </w:r>
          </w:p>
        </w:tc>
      </w:tr>
      <w:tr w:rsidR="00DE45C2" w:rsidRPr="00DE45C2" w14:paraId="1993B166"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632008EC" w14:textId="77777777" w:rsidR="00DE45C2" w:rsidRPr="00DE45C2" w:rsidRDefault="00DE45C2" w:rsidP="00DE45C2">
            <w:r w:rsidRPr="00DE45C2">
              <w:rPr>
                <w:b/>
                <w:bCs/>
              </w:rPr>
              <w:t>CAMHS</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5F03384C" w14:textId="77777777" w:rsidR="00DE45C2" w:rsidRPr="00DE45C2" w:rsidRDefault="00DE45C2" w:rsidP="00DE45C2">
            <w:r w:rsidRPr="00DE45C2">
              <w:t>Child and Adolescent Mental Health Service</w:t>
            </w:r>
          </w:p>
        </w:tc>
      </w:tr>
      <w:tr w:rsidR="00DE45C2" w:rsidRPr="00DE45C2" w14:paraId="02CADA7B"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52095E36" w14:textId="77777777" w:rsidR="00DE45C2" w:rsidRPr="00DE45C2" w:rsidRDefault="00DE45C2" w:rsidP="00DE45C2">
            <w:r w:rsidRPr="00DE45C2">
              <w:rPr>
                <w:b/>
                <w:bCs/>
              </w:rPr>
              <w:t>C&amp;L</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4C701462" w14:textId="77777777" w:rsidR="00DE45C2" w:rsidRPr="00DE45C2" w:rsidRDefault="00DE45C2" w:rsidP="00DE45C2">
            <w:r w:rsidRPr="00DE45C2">
              <w:t>Cognition and Learning</w:t>
            </w:r>
          </w:p>
        </w:tc>
      </w:tr>
      <w:tr w:rsidR="00DE45C2" w:rsidRPr="00DE45C2" w14:paraId="32A52118"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3B2C6338" w14:textId="77777777" w:rsidR="00DE45C2" w:rsidRPr="00DE45C2" w:rsidRDefault="00DE45C2" w:rsidP="00DE45C2">
            <w:r w:rsidRPr="00DE45C2">
              <w:rPr>
                <w:b/>
                <w:bCs/>
              </w:rPr>
              <w:t>C&amp;I</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30E74093" w14:textId="77777777" w:rsidR="00DE45C2" w:rsidRPr="00DE45C2" w:rsidRDefault="00DE45C2" w:rsidP="00DE45C2">
            <w:r w:rsidRPr="00DE45C2">
              <w:t>Communication and Interaction</w:t>
            </w:r>
          </w:p>
        </w:tc>
      </w:tr>
      <w:tr w:rsidR="00DE45C2" w:rsidRPr="00DE45C2" w14:paraId="1CE0B168"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03F35975" w14:textId="77777777" w:rsidR="00DE45C2" w:rsidRPr="00DE45C2" w:rsidRDefault="00DE45C2" w:rsidP="00DE45C2">
            <w:r w:rsidRPr="00DE45C2">
              <w:rPr>
                <w:b/>
                <w:bCs/>
              </w:rPr>
              <w:t>DSL</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29BB98C6" w14:textId="77777777" w:rsidR="00DE45C2" w:rsidRPr="00DE45C2" w:rsidRDefault="00DE45C2" w:rsidP="00DE45C2">
            <w:r w:rsidRPr="00DE45C2">
              <w:t>Designated Safeguarding Leader</w:t>
            </w:r>
          </w:p>
        </w:tc>
      </w:tr>
      <w:tr w:rsidR="00DE45C2" w:rsidRPr="00DE45C2" w14:paraId="000226FF"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7302B593" w14:textId="77777777" w:rsidR="00DE45C2" w:rsidRPr="00DE45C2" w:rsidRDefault="00DE45C2" w:rsidP="00DE45C2">
            <w:r w:rsidRPr="00DE45C2">
              <w:rPr>
                <w:b/>
                <w:bCs/>
              </w:rPr>
              <w:t>EHCP</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49FCBD97" w14:textId="77777777" w:rsidR="00DE45C2" w:rsidRPr="00DE45C2" w:rsidRDefault="00DE45C2" w:rsidP="00DE45C2">
            <w:r w:rsidRPr="00DE45C2">
              <w:t>Education and Health Care Plan</w:t>
            </w:r>
          </w:p>
        </w:tc>
      </w:tr>
      <w:tr w:rsidR="00DE45C2" w:rsidRPr="00DE45C2" w14:paraId="56EED4DC"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6D9EAFA5" w14:textId="77777777" w:rsidR="00DE45C2" w:rsidRPr="00DE45C2" w:rsidRDefault="00DE45C2" w:rsidP="00DE45C2">
            <w:r w:rsidRPr="00DE45C2">
              <w:rPr>
                <w:b/>
                <w:bCs/>
              </w:rPr>
              <w:t>HI</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7BC530D2" w14:textId="77777777" w:rsidR="00DE45C2" w:rsidRPr="00DE45C2" w:rsidRDefault="00DE45C2" w:rsidP="00DE45C2">
            <w:r w:rsidRPr="00DE45C2">
              <w:t>Hearing Impairment</w:t>
            </w:r>
          </w:p>
        </w:tc>
      </w:tr>
      <w:tr w:rsidR="00DE45C2" w:rsidRPr="00DE45C2" w14:paraId="44808AD4"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2368DD68" w14:textId="77777777" w:rsidR="00DE45C2" w:rsidRPr="00DE45C2" w:rsidRDefault="00DE45C2" w:rsidP="00DE45C2">
            <w:r w:rsidRPr="00DE45C2">
              <w:rPr>
                <w:b/>
                <w:bCs/>
                <w:lang w:val="en-US"/>
              </w:rPr>
              <w:t>IEP</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09029E53" w14:textId="77777777" w:rsidR="00DE45C2" w:rsidRPr="00DE45C2" w:rsidRDefault="00DE45C2" w:rsidP="00DE45C2">
            <w:r w:rsidRPr="00DE45C2">
              <w:t>Individual Education Plan</w:t>
            </w:r>
          </w:p>
        </w:tc>
      </w:tr>
      <w:tr w:rsidR="00DE45C2" w:rsidRPr="00DE45C2" w14:paraId="48ADB6FD"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125AB518" w14:textId="77777777" w:rsidR="00DE45C2" w:rsidRPr="00DE45C2" w:rsidRDefault="00DE45C2" w:rsidP="00DE45C2">
            <w:r w:rsidRPr="00DE45C2">
              <w:rPr>
                <w:b/>
                <w:bCs/>
              </w:rPr>
              <w:t>LAC</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3CE21789" w14:textId="77777777" w:rsidR="00DE45C2" w:rsidRPr="00DE45C2" w:rsidRDefault="00DE45C2" w:rsidP="00DE45C2">
            <w:r w:rsidRPr="00DE45C2">
              <w:t>Looked After Child</w:t>
            </w:r>
          </w:p>
        </w:tc>
      </w:tr>
      <w:tr w:rsidR="00DE45C2" w:rsidRPr="00DE45C2" w14:paraId="4A244B70"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4B51E80B" w14:textId="77777777" w:rsidR="00DE45C2" w:rsidRPr="00DE45C2" w:rsidRDefault="00DE45C2" w:rsidP="00DE45C2">
            <w:r w:rsidRPr="00DE45C2">
              <w:rPr>
                <w:b/>
                <w:bCs/>
              </w:rPr>
              <w:t>MLD</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203FC990" w14:textId="77777777" w:rsidR="00DE45C2" w:rsidRPr="00DE45C2" w:rsidRDefault="00DE45C2" w:rsidP="00DE45C2">
            <w:r w:rsidRPr="00DE45C2">
              <w:t>Moderate Learning Difficulties</w:t>
            </w:r>
          </w:p>
        </w:tc>
      </w:tr>
      <w:tr w:rsidR="00DE45C2" w:rsidRPr="00DE45C2" w14:paraId="2C00E7F9"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6D6EF561" w14:textId="77777777" w:rsidR="00DE45C2" w:rsidRPr="00DE45C2" w:rsidRDefault="00DE45C2" w:rsidP="00DE45C2">
            <w:r w:rsidRPr="00DE45C2">
              <w:rPr>
                <w:b/>
                <w:bCs/>
              </w:rPr>
              <w:t>MSI</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54C88771" w14:textId="77777777" w:rsidR="00DE45C2" w:rsidRPr="00DE45C2" w:rsidRDefault="00DE45C2" w:rsidP="00DE45C2">
            <w:r w:rsidRPr="00DE45C2">
              <w:t>Multi-Sensory Impairment </w:t>
            </w:r>
          </w:p>
        </w:tc>
      </w:tr>
      <w:tr w:rsidR="00DE45C2" w:rsidRPr="00DE45C2" w14:paraId="208B7566"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39D000D7" w14:textId="77777777" w:rsidR="00DE45C2" w:rsidRPr="00DE45C2" w:rsidRDefault="00DE45C2" w:rsidP="00DE45C2">
            <w:r w:rsidRPr="00DE45C2">
              <w:rPr>
                <w:b/>
                <w:bCs/>
              </w:rPr>
              <w:t>PD</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7BBD1995" w14:textId="77777777" w:rsidR="00DE45C2" w:rsidRPr="00DE45C2" w:rsidRDefault="00DE45C2" w:rsidP="00DE45C2">
            <w:r w:rsidRPr="00DE45C2">
              <w:t>Professional Development </w:t>
            </w:r>
          </w:p>
        </w:tc>
      </w:tr>
      <w:tr w:rsidR="00DE45C2" w:rsidRPr="00DE45C2" w14:paraId="433E22E8"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21237EBB" w14:textId="77777777" w:rsidR="00DE45C2" w:rsidRPr="00DE45C2" w:rsidRDefault="00DE45C2" w:rsidP="00DE45C2">
            <w:r w:rsidRPr="00DE45C2">
              <w:rPr>
                <w:b/>
                <w:bCs/>
              </w:rPr>
              <w:t>PEP</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69C19A02" w14:textId="77777777" w:rsidR="00DE45C2" w:rsidRPr="00DE45C2" w:rsidRDefault="00DE45C2" w:rsidP="00DE45C2">
            <w:r w:rsidRPr="00DE45C2">
              <w:t>Personal Education Plan</w:t>
            </w:r>
          </w:p>
        </w:tc>
      </w:tr>
      <w:tr w:rsidR="00DE45C2" w:rsidRPr="00DE45C2" w14:paraId="7C3B3A69"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41CDF280" w14:textId="77777777" w:rsidR="00DE45C2" w:rsidRPr="00DE45C2" w:rsidRDefault="00DE45C2" w:rsidP="00DE45C2">
            <w:r w:rsidRPr="00DE45C2">
              <w:rPr>
                <w:b/>
                <w:bCs/>
              </w:rPr>
              <w:t>PMLD</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14DCF8A3" w14:textId="77777777" w:rsidR="00DE45C2" w:rsidRPr="00DE45C2" w:rsidRDefault="00DE45C2" w:rsidP="00DE45C2">
            <w:r w:rsidRPr="00DE45C2">
              <w:t>Profound and Multiple Learning Difficulties</w:t>
            </w:r>
          </w:p>
        </w:tc>
      </w:tr>
      <w:tr w:rsidR="00DE45C2" w:rsidRPr="00DE45C2" w14:paraId="5F3B802B"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7464A49A" w14:textId="77777777" w:rsidR="00DE45C2" w:rsidRPr="00DE45C2" w:rsidRDefault="00DE45C2" w:rsidP="00DE45C2">
            <w:pPr>
              <w:rPr>
                <w:b/>
                <w:bCs/>
              </w:rPr>
            </w:pPr>
            <w:r w:rsidRPr="00DE45C2">
              <w:rPr>
                <w:b/>
                <w:bCs/>
              </w:rPr>
              <w:lastRenderedPageBreak/>
              <w:t>PSP</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540BAEBE" w14:textId="77777777" w:rsidR="00DE45C2" w:rsidRPr="00DE45C2" w:rsidRDefault="00DE45C2" w:rsidP="00DE45C2">
            <w:r w:rsidRPr="00DE45C2">
              <w:t>Personal Support Plan</w:t>
            </w:r>
          </w:p>
        </w:tc>
      </w:tr>
      <w:tr w:rsidR="00DE45C2" w:rsidRPr="00DE45C2" w14:paraId="60D63865"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08B0E6F6" w14:textId="77777777" w:rsidR="00DE45C2" w:rsidRPr="00DE45C2" w:rsidRDefault="00DE45C2" w:rsidP="00DE45C2">
            <w:pPr>
              <w:rPr>
                <w:b/>
                <w:bCs/>
              </w:rPr>
            </w:pPr>
            <w:r w:rsidRPr="00DE45C2">
              <w:rPr>
                <w:b/>
                <w:bCs/>
              </w:rPr>
              <w:t>PP+</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05993015" w14:textId="77777777" w:rsidR="00DE45C2" w:rsidRPr="00DE45C2" w:rsidRDefault="00DE45C2" w:rsidP="00DE45C2">
            <w:r w:rsidRPr="00DE45C2">
              <w:t>Pupil Premium Plus</w:t>
            </w:r>
          </w:p>
        </w:tc>
      </w:tr>
      <w:tr w:rsidR="00DE45C2" w:rsidRPr="00DE45C2" w14:paraId="4940E3E9"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153E5F53" w14:textId="77777777" w:rsidR="00DE45C2" w:rsidRPr="00DE45C2" w:rsidRDefault="00DE45C2" w:rsidP="00DE45C2">
            <w:pPr>
              <w:rPr>
                <w:b/>
                <w:bCs/>
              </w:rPr>
            </w:pPr>
            <w:r w:rsidRPr="00DE45C2">
              <w:rPr>
                <w:b/>
                <w:bCs/>
              </w:rPr>
              <w:t>SEMH</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14DBA475" w14:textId="77777777" w:rsidR="00DE45C2" w:rsidRPr="00DE45C2" w:rsidRDefault="00DE45C2" w:rsidP="00DE45C2">
            <w:r w:rsidRPr="00DE45C2">
              <w:t>Social, Emotional and Mental Health</w:t>
            </w:r>
          </w:p>
        </w:tc>
      </w:tr>
      <w:tr w:rsidR="00DE45C2" w:rsidRPr="00DE45C2" w14:paraId="0419B971"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59743F74" w14:textId="77777777" w:rsidR="00DE45C2" w:rsidRPr="00DE45C2" w:rsidRDefault="00DE45C2" w:rsidP="00DE45C2">
            <w:pPr>
              <w:rPr>
                <w:b/>
                <w:bCs/>
              </w:rPr>
            </w:pPr>
            <w:r w:rsidRPr="00DE45C2">
              <w:rPr>
                <w:b/>
                <w:bCs/>
              </w:rPr>
              <w:t>SEN</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5BB32EDD" w14:textId="77777777" w:rsidR="00DE45C2" w:rsidRPr="00DE45C2" w:rsidRDefault="00DE45C2" w:rsidP="00DE45C2">
            <w:r w:rsidRPr="00DE45C2">
              <w:t>Special Educational Needs</w:t>
            </w:r>
          </w:p>
        </w:tc>
      </w:tr>
      <w:tr w:rsidR="00DE45C2" w:rsidRPr="00DE45C2" w14:paraId="7119F0D7"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69EBDFC4" w14:textId="77777777" w:rsidR="00DE45C2" w:rsidRPr="00DE45C2" w:rsidRDefault="00DE45C2" w:rsidP="00DE45C2">
            <w:pPr>
              <w:rPr>
                <w:b/>
                <w:bCs/>
              </w:rPr>
            </w:pPr>
            <w:r w:rsidRPr="00DE45C2">
              <w:rPr>
                <w:b/>
                <w:bCs/>
              </w:rPr>
              <w:t>SENDCO</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18F4597E" w14:textId="77777777" w:rsidR="00DE45C2" w:rsidRPr="00DE45C2" w:rsidRDefault="00DE45C2" w:rsidP="00DE45C2">
            <w:r w:rsidRPr="00DE45C2">
              <w:t>Special Educational Needs and Disability      Co-ordinator</w:t>
            </w:r>
          </w:p>
        </w:tc>
      </w:tr>
      <w:tr w:rsidR="00DE45C2" w:rsidRPr="00DE45C2" w14:paraId="7FB2206E"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0B395F8B" w14:textId="77777777" w:rsidR="00DE45C2" w:rsidRPr="00DE45C2" w:rsidRDefault="00DE45C2" w:rsidP="00DE45C2">
            <w:pPr>
              <w:rPr>
                <w:b/>
                <w:bCs/>
              </w:rPr>
            </w:pPr>
            <w:r w:rsidRPr="00DE45C2">
              <w:rPr>
                <w:b/>
                <w:bCs/>
              </w:rPr>
              <w:t>SEND</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33131FA7" w14:textId="77777777" w:rsidR="00DE45C2" w:rsidRPr="00DE45C2" w:rsidRDefault="00DE45C2" w:rsidP="00DE45C2">
            <w:r w:rsidRPr="00DE45C2">
              <w:t>Special Educational Needs and Disability</w:t>
            </w:r>
          </w:p>
        </w:tc>
      </w:tr>
      <w:tr w:rsidR="00DE45C2" w:rsidRPr="00DE45C2" w14:paraId="555584C5"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6F932933" w14:textId="77777777" w:rsidR="00DE45C2" w:rsidRPr="00DE45C2" w:rsidRDefault="00DE45C2" w:rsidP="00DE45C2">
            <w:pPr>
              <w:rPr>
                <w:b/>
                <w:bCs/>
              </w:rPr>
            </w:pPr>
            <w:r w:rsidRPr="00DE45C2">
              <w:rPr>
                <w:b/>
                <w:bCs/>
              </w:rPr>
              <w:t>SLCN</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7BA07280" w14:textId="77777777" w:rsidR="00DE45C2" w:rsidRPr="00DE45C2" w:rsidRDefault="00DE45C2" w:rsidP="00DE45C2">
            <w:r w:rsidRPr="00DE45C2">
              <w:t>Speech, Language and Communication Needs</w:t>
            </w:r>
          </w:p>
        </w:tc>
      </w:tr>
      <w:tr w:rsidR="00DE45C2" w:rsidRPr="00DE45C2" w14:paraId="2D7CEB12"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4CD3658A" w14:textId="77777777" w:rsidR="00DE45C2" w:rsidRPr="00DE45C2" w:rsidRDefault="00DE45C2" w:rsidP="00DE45C2">
            <w:pPr>
              <w:rPr>
                <w:b/>
                <w:bCs/>
              </w:rPr>
            </w:pPr>
            <w:r w:rsidRPr="00DE45C2">
              <w:rPr>
                <w:b/>
                <w:bCs/>
              </w:rPr>
              <w:t>SLD</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64EB2F28" w14:textId="77777777" w:rsidR="00DE45C2" w:rsidRPr="00DE45C2" w:rsidRDefault="00DE45C2" w:rsidP="00DE45C2">
            <w:r w:rsidRPr="00DE45C2">
              <w:t>Severe Learning Difficulties</w:t>
            </w:r>
          </w:p>
        </w:tc>
      </w:tr>
      <w:tr w:rsidR="00DE45C2" w:rsidRPr="00DE45C2" w14:paraId="379BCBA5"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2C52EDB4" w14:textId="77777777" w:rsidR="00DE45C2" w:rsidRPr="00DE45C2" w:rsidRDefault="00DE45C2" w:rsidP="00DE45C2">
            <w:pPr>
              <w:rPr>
                <w:b/>
                <w:bCs/>
              </w:rPr>
            </w:pPr>
            <w:proofErr w:type="spellStart"/>
            <w:r w:rsidRPr="00DE45C2">
              <w:rPr>
                <w:b/>
                <w:bCs/>
              </w:rPr>
              <w:t>SpLD</w:t>
            </w:r>
            <w:proofErr w:type="spellEnd"/>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0475D5E8" w14:textId="77777777" w:rsidR="00DE45C2" w:rsidRPr="00DE45C2" w:rsidRDefault="00DE45C2" w:rsidP="00DE45C2">
            <w:r w:rsidRPr="00DE45C2">
              <w:t>Specific Learning Difficulties</w:t>
            </w:r>
          </w:p>
        </w:tc>
      </w:tr>
      <w:tr w:rsidR="00DE45C2" w:rsidRPr="00DE45C2" w14:paraId="2C4B340E"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6EE052C7" w14:textId="77777777" w:rsidR="00DE45C2" w:rsidRPr="00DE45C2" w:rsidRDefault="00DE45C2" w:rsidP="00DE45C2">
            <w:pPr>
              <w:rPr>
                <w:b/>
                <w:bCs/>
              </w:rPr>
            </w:pPr>
            <w:r w:rsidRPr="00DE45C2">
              <w:rPr>
                <w:b/>
                <w:bCs/>
              </w:rPr>
              <w:t>SPN</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2ED49454" w14:textId="77777777" w:rsidR="00DE45C2" w:rsidRPr="00DE45C2" w:rsidRDefault="00DE45C2" w:rsidP="00DE45C2">
            <w:r w:rsidRPr="00DE45C2">
              <w:t>Sensory or Physical Needs</w:t>
            </w:r>
          </w:p>
        </w:tc>
      </w:tr>
      <w:tr w:rsidR="00DE45C2" w:rsidRPr="00DE45C2" w14:paraId="525C1891"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5C18D93F" w14:textId="77777777" w:rsidR="00DE45C2" w:rsidRPr="00DE45C2" w:rsidRDefault="00DE45C2" w:rsidP="00DE45C2">
            <w:pPr>
              <w:rPr>
                <w:b/>
                <w:bCs/>
              </w:rPr>
            </w:pPr>
            <w:r w:rsidRPr="00DE45C2">
              <w:rPr>
                <w:b/>
                <w:bCs/>
              </w:rPr>
              <w:t>VI</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40532FC3" w14:textId="77777777" w:rsidR="00DE45C2" w:rsidRPr="00DE45C2" w:rsidRDefault="00DE45C2" w:rsidP="00DE45C2">
            <w:r w:rsidRPr="00DE45C2">
              <w:t>Visual Impairment </w:t>
            </w:r>
          </w:p>
        </w:tc>
      </w:tr>
      <w:tr w:rsidR="00DE45C2" w:rsidRPr="00DE45C2" w14:paraId="64A91483" w14:textId="77777777" w:rsidTr="00DE45C2">
        <w:tc>
          <w:tcPr>
            <w:tcW w:w="116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32274C84" w14:textId="77777777" w:rsidR="00DE45C2" w:rsidRPr="00DE45C2" w:rsidRDefault="00DE45C2" w:rsidP="00DE45C2">
            <w:pPr>
              <w:rPr>
                <w:b/>
                <w:bCs/>
              </w:rPr>
            </w:pPr>
            <w:r w:rsidRPr="00DE45C2">
              <w:rPr>
                <w:b/>
                <w:bCs/>
              </w:rPr>
              <w:t>VS</w:t>
            </w:r>
          </w:p>
        </w:tc>
        <w:tc>
          <w:tcPr>
            <w:tcW w:w="5200" w:type="dxa"/>
            <w:tcBorders>
              <w:top w:val="single" w:sz="4" w:space="0" w:color="000000"/>
              <w:left w:val="single" w:sz="4" w:space="0" w:color="000000"/>
              <w:bottom w:val="single" w:sz="4" w:space="0" w:color="000000"/>
              <w:right w:val="single" w:sz="4" w:space="0" w:color="000000"/>
            </w:tcBorders>
            <w:shd w:val="clear" w:color="auto" w:fill="auto"/>
            <w:tcMar>
              <w:top w:w="72" w:type="dxa"/>
              <w:left w:w="106" w:type="dxa"/>
              <w:bottom w:w="72" w:type="dxa"/>
              <w:right w:w="106" w:type="dxa"/>
            </w:tcMar>
            <w:hideMark/>
          </w:tcPr>
          <w:p w14:paraId="28AF35A0" w14:textId="77777777" w:rsidR="00DE45C2" w:rsidRPr="00DE45C2" w:rsidRDefault="00DE45C2" w:rsidP="00DE45C2">
            <w:r w:rsidRPr="00DE45C2">
              <w:t>Virtual School for LAC children</w:t>
            </w:r>
          </w:p>
        </w:tc>
      </w:tr>
    </w:tbl>
    <w:p w14:paraId="645A5A74" w14:textId="77777777" w:rsidR="00DE45C2" w:rsidRDefault="00DE45C2"/>
    <w:p w14:paraId="601B4C1D" w14:textId="77777777" w:rsidR="00DE45C2" w:rsidRPr="00DE45C2" w:rsidRDefault="00DE45C2" w:rsidP="00DE45C2">
      <w:hyperlink r:id="rId5" w:history="1">
        <w:r w:rsidRPr="00DE45C2">
          <w:rPr>
            <w:rStyle w:val="Hyperlink"/>
            <w:lang w:val="en-US"/>
          </w:rPr>
          <w:t>SEND terms explained simply - Norfolk County Council</w:t>
        </w:r>
      </w:hyperlink>
    </w:p>
    <w:p w14:paraId="6AD5DFFE" w14:textId="027A5420" w:rsidR="00DE45C2" w:rsidRDefault="00DE45C2">
      <w:pPr>
        <w:rPr>
          <w:b/>
          <w:bCs/>
        </w:rPr>
      </w:pPr>
      <w:r w:rsidRPr="00DE45C2">
        <w:rPr>
          <w:b/>
          <w:bCs/>
        </w:rPr>
        <w:t>School Contact Information</w:t>
      </w:r>
    </w:p>
    <w:p w14:paraId="3A564CC8" w14:textId="77777777" w:rsidR="00DE45C2" w:rsidRPr="00DE45C2" w:rsidRDefault="00DE45C2" w:rsidP="00DE45C2">
      <w:r w:rsidRPr="00DE45C2">
        <w:t>If you wish to discuss our SEND provision further, please contact us:</w:t>
      </w:r>
    </w:p>
    <w:p w14:paraId="1BCC722B" w14:textId="77777777" w:rsidR="00DE45C2" w:rsidRPr="00DE45C2" w:rsidRDefault="00DE45C2" w:rsidP="00DE45C2">
      <w:r w:rsidRPr="00DE45C2">
        <w:rPr>
          <w:b/>
          <w:bCs/>
        </w:rPr>
        <w:t>Executive Head Teacher: Mrs Heather Haines</w:t>
      </w:r>
    </w:p>
    <w:p w14:paraId="0D44A97A" w14:textId="77777777" w:rsidR="00DE45C2" w:rsidRPr="00DE45C2" w:rsidRDefault="00DE45C2" w:rsidP="00DE45C2">
      <w:r w:rsidRPr="00DE45C2">
        <w:t>(</w:t>
      </w:r>
      <w:hyperlink r:id="rId6" w:history="1">
        <w:r w:rsidRPr="00DE45C2">
          <w:rPr>
            <w:rStyle w:val="Hyperlink"/>
          </w:rPr>
          <w:t>office@manorfield.org</w:t>
        </w:r>
      </w:hyperlink>
      <w:r w:rsidRPr="00DE45C2">
        <w:rPr>
          <w:lang w:val="en-US"/>
        </w:rPr>
        <w:t>)</w:t>
      </w:r>
    </w:p>
    <w:p w14:paraId="1E26563C" w14:textId="77777777" w:rsidR="00DE45C2" w:rsidRPr="00DE45C2" w:rsidRDefault="00DE45C2" w:rsidP="00DE45C2">
      <w:r w:rsidRPr="00DE45C2">
        <w:rPr>
          <w:b/>
          <w:bCs/>
        </w:rPr>
        <w:t>Trust Primary SENDCo: Miss Bryony Best</w:t>
      </w:r>
    </w:p>
    <w:p w14:paraId="3FC6F604" w14:textId="77777777" w:rsidR="00DE45C2" w:rsidRPr="00DE45C2" w:rsidRDefault="00DE45C2" w:rsidP="00DE45C2">
      <w:r w:rsidRPr="00DE45C2">
        <w:t>(</w:t>
      </w:r>
      <w:hyperlink r:id="rId7" w:history="1">
        <w:r w:rsidRPr="00DE45C2">
          <w:rPr>
            <w:rStyle w:val="Hyperlink"/>
          </w:rPr>
          <w:t>bbest@manorfield.org</w:t>
        </w:r>
      </w:hyperlink>
      <w:r w:rsidRPr="00DE45C2">
        <w:t xml:space="preserve">) </w:t>
      </w:r>
    </w:p>
    <w:p w14:paraId="4ED8D676" w14:textId="77777777" w:rsidR="00DE45C2" w:rsidRPr="00DE45C2" w:rsidRDefault="00DE45C2" w:rsidP="00DE45C2">
      <w:r w:rsidRPr="00DE45C2">
        <w:rPr>
          <w:i/>
          <w:iCs/>
        </w:rPr>
        <w:t>Based in school on Mondays</w:t>
      </w:r>
    </w:p>
    <w:p w14:paraId="6FA852FE" w14:textId="77777777" w:rsidR="00DE45C2" w:rsidRPr="00DE45C2" w:rsidRDefault="00DE45C2" w:rsidP="00DE45C2">
      <w:r w:rsidRPr="00DE45C2">
        <w:rPr>
          <w:b/>
          <w:bCs/>
        </w:rPr>
        <w:t>Assistant SENDCo: Mrs Claire Ashman</w:t>
      </w:r>
    </w:p>
    <w:p w14:paraId="2784CA38" w14:textId="77777777" w:rsidR="00DE45C2" w:rsidRPr="00DE45C2" w:rsidRDefault="00DE45C2" w:rsidP="00DE45C2">
      <w:r w:rsidRPr="00DE45C2">
        <w:t>(</w:t>
      </w:r>
      <w:hyperlink r:id="rId8" w:history="1">
        <w:r w:rsidRPr="00DE45C2">
          <w:rPr>
            <w:rStyle w:val="Hyperlink"/>
          </w:rPr>
          <w:t>office@manorfield.org</w:t>
        </w:r>
      </w:hyperlink>
      <w:r w:rsidRPr="00DE45C2">
        <w:t xml:space="preserve">) </w:t>
      </w:r>
    </w:p>
    <w:p w14:paraId="2C4E8835" w14:textId="77777777" w:rsidR="00DE45C2" w:rsidRPr="00DE45C2" w:rsidRDefault="00DE45C2" w:rsidP="00DE45C2">
      <w:r w:rsidRPr="00DE45C2">
        <w:rPr>
          <w:b/>
          <w:bCs/>
        </w:rPr>
        <w:t>SEND Governor: Angela Smith</w:t>
      </w:r>
    </w:p>
    <w:p w14:paraId="5BCC2621" w14:textId="77777777" w:rsidR="00DE45C2" w:rsidRPr="00DE45C2" w:rsidRDefault="00DE45C2" w:rsidP="00DE45C2">
      <w:r w:rsidRPr="00DE45C2">
        <w:t>(</w:t>
      </w:r>
      <w:hyperlink r:id="rId9" w:history="1">
        <w:r w:rsidRPr="00DE45C2">
          <w:rPr>
            <w:rStyle w:val="Hyperlink"/>
          </w:rPr>
          <w:t>office@manorfield.org</w:t>
        </w:r>
      </w:hyperlink>
      <w:r w:rsidRPr="00DE45C2">
        <w:rPr>
          <w:u w:val="single"/>
        </w:rPr>
        <w:t>)</w:t>
      </w:r>
    </w:p>
    <w:p w14:paraId="0B7F6289" w14:textId="77777777" w:rsidR="00DE45C2" w:rsidRPr="00DE45C2" w:rsidRDefault="00DE45C2" w:rsidP="00DE45C2">
      <w:r w:rsidRPr="00DE45C2">
        <w:rPr>
          <w:lang w:val="en-US"/>
        </w:rPr>
        <w:t xml:space="preserve">Please use this </w:t>
      </w:r>
      <w:hyperlink r:id="rId10" w:history="1">
        <w:r w:rsidRPr="00DE45C2">
          <w:rPr>
            <w:rStyle w:val="Hyperlink"/>
            <w:lang w:val="en-US"/>
          </w:rPr>
          <w:t xml:space="preserve">link </w:t>
        </w:r>
      </w:hyperlink>
      <w:r w:rsidRPr="00DE45C2">
        <w:rPr>
          <w:lang w:val="en-US"/>
        </w:rPr>
        <w:t>to find our school policies including:</w:t>
      </w:r>
    </w:p>
    <w:p w14:paraId="30F3EA4D" w14:textId="77777777" w:rsidR="00DE45C2" w:rsidRPr="00DE45C2" w:rsidRDefault="00DE45C2" w:rsidP="00DE45C2">
      <w:pPr>
        <w:numPr>
          <w:ilvl w:val="0"/>
          <w:numId w:val="1"/>
        </w:numPr>
      </w:pPr>
      <w:r w:rsidRPr="00DE45C2">
        <w:rPr>
          <w:lang w:val="en-US"/>
        </w:rPr>
        <w:lastRenderedPageBreak/>
        <w:t>SEND Policy</w:t>
      </w:r>
    </w:p>
    <w:p w14:paraId="18705F39" w14:textId="77777777" w:rsidR="00DE45C2" w:rsidRPr="00DE45C2" w:rsidRDefault="00DE45C2" w:rsidP="00DE45C2">
      <w:pPr>
        <w:numPr>
          <w:ilvl w:val="0"/>
          <w:numId w:val="1"/>
        </w:numPr>
      </w:pPr>
      <w:proofErr w:type="spellStart"/>
      <w:r w:rsidRPr="00DE45C2">
        <w:rPr>
          <w:lang w:val="en-US"/>
        </w:rPr>
        <w:t>Behaviour</w:t>
      </w:r>
      <w:proofErr w:type="spellEnd"/>
      <w:r w:rsidRPr="00DE45C2">
        <w:rPr>
          <w:lang w:val="en-US"/>
        </w:rPr>
        <w:t xml:space="preserve"> Policy </w:t>
      </w:r>
    </w:p>
    <w:p w14:paraId="2A01B99E" w14:textId="77777777" w:rsidR="00DE45C2" w:rsidRPr="00DE45C2" w:rsidRDefault="00DE45C2" w:rsidP="00DE45C2">
      <w:pPr>
        <w:numPr>
          <w:ilvl w:val="0"/>
          <w:numId w:val="1"/>
        </w:numPr>
      </w:pPr>
      <w:r w:rsidRPr="00DE45C2">
        <w:rPr>
          <w:lang w:val="en-US"/>
        </w:rPr>
        <w:t xml:space="preserve">Medical needs Policy </w:t>
      </w:r>
    </w:p>
    <w:p w14:paraId="1F3AA6CF" w14:textId="77777777" w:rsidR="00DE45C2" w:rsidRPr="00DE45C2" w:rsidRDefault="00DE45C2" w:rsidP="00DE45C2">
      <w:pPr>
        <w:numPr>
          <w:ilvl w:val="0"/>
          <w:numId w:val="1"/>
        </w:numPr>
      </w:pPr>
      <w:r w:rsidRPr="00DE45C2">
        <w:rPr>
          <w:lang w:val="en-US"/>
        </w:rPr>
        <w:t xml:space="preserve">Admissions Policy </w:t>
      </w:r>
    </w:p>
    <w:p w14:paraId="3BEF4B25" w14:textId="45169311" w:rsidR="00DE45C2" w:rsidRPr="00DE45C2" w:rsidRDefault="00DE45C2">
      <w:pPr>
        <w:rPr>
          <w:b/>
          <w:bCs/>
        </w:rPr>
      </w:pPr>
      <w:r w:rsidRPr="00DE45C2">
        <w:rPr>
          <w:b/>
          <w:bCs/>
        </w:rPr>
        <w:t>What is SEND?</w:t>
      </w:r>
    </w:p>
    <w:p w14:paraId="450E7D1E" w14:textId="77777777" w:rsidR="00DE45C2" w:rsidRPr="00DE45C2" w:rsidRDefault="00DE45C2" w:rsidP="00DE45C2">
      <w:pPr>
        <w:numPr>
          <w:ilvl w:val="0"/>
          <w:numId w:val="2"/>
        </w:numPr>
      </w:pPr>
      <w:r w:rsidRPr="00DE45C2">
        <w:t>Some of our children may require additional support to make progress at their own level.</w:t>
      </w:r>
    </w:p>
    <w:p w14:paraId="57E2D358" w14:textId="77777777" w:rsidR="00DE45C2" w:rsidRDefault="00DE45C2" w:rsidP="00DE45C2">
      <w:pPr>
        <w:numPr>
          <w:ilvl w:val="0"/>
          <w:numId w:val="2"/>
        </w:numPr>
      </w:pPr>
      <w:r w:rsidRPr="00DE45C2">
        <w:t xml:space="preserve"> At different times, a child may have a special educational need.  The </w:t>
      </w:r>
      <w:hyperlink r:id="rId11" w:history="1">
        <w:r w:rsidRPr="00DE45C2">
          <w:rPr>
            <w:rStyle w:val="Hyperlink"/>
          </w:rPr>
          <w:t xml:space="preserve">Code of Practice </w:t>
        </w:r>
      </w:hyperlink>
      <w:r w:rsidRPr="00DE45C2">
        <w:t>defines SEND as:</w:t>
      </w:r>
    </w:p>
    <w:p w14:paraId="66B7A772" w14:textId="77777777" w:rsidR="00DE45C2" w:rsidRPr="00DE45C2" w:rsidRDefault="00DE45C2" w:rsidP="00DE45C2">
      <w:r w:rsidRPr="00DE45C2">
        <w:t>“A child or young person has SEN if they have a learning difficulty or disability which calls for special educational provision to be made for them.  A child of compulsory school age or a young person has a learning difficulty or disability if they:</w:t>
      </w:r>
    </w:p>
    <w:p w14:paraId="2E9F9CA7" w14:textId="77777777" w:rsidR="00DE45C2" w:rsidRPr="00DE45C2" w:rsidRDefault="00DE45C2" w:rsidP="00DE45C2">
      <w:r w:rsidRPr="00DE45C2">
        <w:t>have a significantly greater difficulty in learning than the majority of others of the same age: or</w:t>
      </w:r>
    </w:p>
    <w:p w14:paraId="3C497D26" w14:textId="77777777" w:rsidR="00DE45C2" w:rsidRPr="00DE45C2" w:rsidRDefault="00DE45C2" w:rsidP="00DE45C2">
      <w:r w:rsidRPr="00DE45C2">
        <w:t>have a disability which prevents or hinders them from making use of educational facilities of a kind generally provided for others of the same age in mainstream schools or mainstream post-16 institutions.”</w:t>
      </w:r>
    </w:p>
    <w:p w14:paraId="018CA7E0" w14:textId="77777777" w:rsidR="00DE45C2" w:rsidRPr="00DE45C2" w:rsidRDefault="00DE45C2" w:rsidP="00DE45C2">
      <w:pPr>
        <w:ind w:left="720"/>
      </w:pPr>
    </w:p>
    <w:p w14:paraId="33D2C2F1" w14:textId="77777777" w:rsidR="00DE45C2" w:rsidRDefault="00DE45C2" w:rsidP="00DE45C2">
      <w:pPr>
        <w:numPr>
          <w:ilvl w:val="0"/>
          <w:numId w:val="2"/>
        </w:numPr>
      </w:pPr>
      <w:r w:rsidRPr="00DE45C2">
        <w:t>If a child is identified as having SEND, we will work closely with the pupil and their parents to deliver provision that is ‘additional to or different from’ the normal differentiated curriculum, intended to overcome the barrier to their learning.</w:t>
      </w:r>
    </w:p>
    <w:p w14:paraId="2B803616" w14:textId="31C8873A" w:rsidR="00DE45C2" w:rsidRDefault="00DE45C2" w:rsidP="00DE45C2">
      <w:pPr>
        <w:rPr>
          <w:b/>
          <w:bCs/>
        </w:rPr>
      </w:pPr>
      <w:r w:rsidRPr="00DE45C2">
        <w:rPr>
          <w:b/>
          <w:bCs/>
        </w:rPr>
        <w:t>Our SEND profile for 2024-2025</w:t>
      </w:r>
    </w:p>
    <w:p w14:paraId="4A339366" w14:textId="77777777" w:rsidR="00DE45C2" w:rsidRPr="00DE45C2" w:rsidRDefault="00DE45C2" w:rsidP="00DE45C2">
      <w:r w:rsidRPr="00DE45C2">
        <w:t>In the academic year 2024-25 so far, 22</w:t>
      </w:r>
      <w:r w:rsidRPr="00DE45C2">
        <w:rPr>
          <w:b/>
          <w:bCs/>
        </w:rPr>
        <w:t>%</w:t>
      </w:r>
      <w:r w:rsidRPr="00DE45C2">
        <w:t xml:space="preserve"> of children are identified as having SEND. This percentage is made up of the following groups:</w:t>
      </w:r>
    </w:p>
    <w:p w14:paraId="2C4EB9B0" w14:textId="77777777" w:rsidR="00DE45C2" w:rsidRPr="00DE45C2" w:rsidRDefault="00DE45C2" w:rsidP="00DE45C2">
      <w:pPr>
        <w:numPr>
          <w:ilvl w:val="0"/>
          <w:numId w:val="3"/>
        </w:numPr>
      </w:pPr>
      <w:r w:rsidRPr="00DE45C2">
        <w:rPr>
          <w:b/>
          <w:bCs/>
        </w:rPr>
        <w:t xml:space="preserve">15% </w:t>
      </w:r>
      <w:r w:rsidRPr="00DE45C2">
        <w:t>- Cognition and Learning Need</w:t>
      </w:r>
    </w:p>
    <w:p w14:paraId="633653A7" w14:textId="77777777" w:rsidR="00DE45C2" w:rsidRPr="00DE45C2" w:rsidRDefault="00DE45C2" w:rsidP="00DE45C2">
      <w:pPr>
        <w:numPr>
          <w:ilvl w:val="0"/>
          <w:numId w:val="3"/>
        </w:numPr>
      </w:pPr>
      <w:r w:rsidRPr="00DE45C2">
        <w:rPr>
          <w:b/>
          <w:bCs/>
        </w:rPr>
        <w:t xml:space="preserve">67% - </w:t>
      </w:r>
      <w:r w:rsidRPr="00DE45C2">
        <w:t>Communication and Interaction Need</w:t>
      </w:r>
    </w:p>
    <w:p w14:paraId="363408C8" w14:textId="77777777" w:rsidR="00DE45C2" w:rsidRPr="00DE45C2" w:rsidRDefault="00DE45C2" w:rsidP="00DE45C2">
      <w:pPr>
        <w:numPr>
          <w:ilvl w:val="0"/>
          <w:numId w:val="3"/>
        </w:numPr>
      </w:pPr>
      <w:r w:rsidRPr="00DE45C2">
        <w:rPr>
          <w:b/>
          <w:bCs/>
        </w:rPr>
        <w:t xml:space="preserve">18% - </w:t>
      </w:r>
      <w:r w:rsidRPr="00DE45C2">
        <w:t>Social, Emotional and Mental Health Need</w:t>
      </w:r>
    </w:p>
    <w:p w14:paraId="0541B5B4" w14:textId="77777777" w:rsidR="00DE45C2" w:rsidRPr="00DE45C2" w:rsidRDefault="00DE45C2" w:rsidP="00DE45C2">
      <w:pPr>
        <w:numPr>
          <w:ilvl w:val="0"/>
          <w:numId w:val="3"/>
        </w:numPr>
      </w:pPr>
      <w:r w:rsidRPr="00DE45C2">
        <w:rPr>
          <w:b/>
          <w:bCs/>
        </w:rPr>
        <w:t xml:space="preserve">0% </w:t>
      </w:r>
      <w:r w:rsidRPr="00DE45C2">
        <w:t>- Physical and Sensory Need</w:t>
      </w:r>
    </w:p>
    <w:p w14:paraId="44E47416" w14:textId="77777777" w:rsidR="00DE45C2" w:rsidRPr="00DE45C2" w:rsidRDefault="00DE45C2" w:rsidP="00DE45C2">
      <w:r w:rsidRPr="00DE45C2">
        <w:rPr>
          <w:b/>
          <w:bCs/>
        </w:rPr>
        <w:t>Many of our children have needs in more than one group, percentages show the primary need.</w:t>
      </w:r>
    </w:p>
    <w:p w14:paraId="1CC16271" w14:textId="77777777" w:rsidR="00DE45C2" w:rsidRPr="00DE45C2" w:rsidRDefault="00DE45C2" w:rsidP="00DE45C2">
      <w:r w:rsidRPr="00DE45C2">
        <w:rPr>
          <w:b/>
          <w:bCs/>
        </w:rPr>
        <w:t xml:space="preserve">3.2% </w:t>
      </w:r>
      <w:r w:rsidRPr="00DE45C2">
        <w:t xml:space="preserve">of our school population have an Educational and Health Care Plan. </w:t>
      </w:r>
    </w:p>
    <w:p w14:paraId="69D94EE7" w14:textId="77777777" w:rsidR="00DE45C2" w:rsidRPr="00DE45C2" w:rsidRDefault="00DE45C2" w:rsidP="00DE45C2">
      <w:r w:rsidRPr="00DE45C2">
        <w:t xml:space="preserve">For national data, visit:   </w:t>
      </w:r>
      <w:hyperlink r:id="rId12" w:history="1">
        <w:r w:rsidRPr="00DE45C2">
          <w:rPr>
            <w:rStyle w:val="Hyperlink"/>
          </w:rPr>
          <w:t>https://www.gov.uk/government/collections/statistics-special-educational-needs-sen</w:t>
        </w:r>
      </w:hyperlink>
      <w:r w:rsidRPr="00DE45C2">
        <w:t xml:space="preserve"> </w:t>
      </w:r>
    </w:p>
    <w:p w14:paraId="49925200" w14:textId="691D9FF2" w:rsidR="00DE45C2" w:rsidRDefault="00DE45C2" w:rsidP="00DE45C2">
      <w:pPr>
        <w:rPr>
          <w:b/>
          <w:bCs/>
        </w:rPr>
      </w:pPr>
      <w:r w:rsidRPr="00DE45C2">
        <w:rPr>
          <w:b/>
          <w:bCs/>
        </w:rPr>
        <w:t>How do we identify the special educational needs of children?</w:t>
      </w:r>
    </w:p>
    <w:p w14:paraId="0DCA65C6" w14:textId="77777777" w:rsidR="00DE45C2" w:rsidRPr="00DE45C2" w:rsidRDefault="00DE45C2" w:rsidP="00DE45C2">
      <w:pPr>
        <w:numPr>
          <w:ilvl w:val="0"/>
          <w:numId w:val="4"/>
        </w:numPr>
      </w:pPr>
      <w:r w:rsidRPr="00DE45C2">
        <w:t>We look for progress that is significantly slower than peers</w:t>
      </w:r>
    </w:p>
    <w:p w14:paraId="28AF17C0" w14:textId="77777777" w:rsidR="00DE45C2" w:rsidRPr="00DE45C2" w:rsidRDefault="00DE45C2" w:rsidP="00DE45C2">
      <w:pPr>
        <w:numPr>
          <w:ilvl w:val="0"/>
          <w:numId w:val="4"/>
        </w:numPr>
      </w:pPr>
      <w:r w:rsidRPr="00DE45C2">
        <w:t>We look for a change in rate of progress</w:t>
      </w:r>
    </w:p>
    <w:p w14:paraId="602EEAC7" w14:textId="77777777" w:rsidR="00DE45C2" w:rsidRPr="00DE45C2" w:rsidRDefault="00DE45C2" w:rsidP="00DE45C2">
      <w:pPr>
        <w:numPr>
          <w:ilvl w:val="0"/>
          <w:numId w:val="4"/>
        </w:numPr>
      </w:pPr>
      <w:r w:rsidRPr="00DE45C2">
        <w:lastRenderedPageBreak/>
        <w:t>We talk to the child</w:t>
      </w:r>
    </w:p>
    <w:p w14:paraId="02F1BFD2" w14:textId="77777777" w:rsidR="00DE45C2" w:rsidRPr="00DE45C2" w:rsidRDefault="00DE45C2" w:rsidP="00DE45C2">
      <w:pPr>
        <w:numPr>
          <w:ilvl w:val="0"/>
          <w:numId w:val="4"/>
        </w:numPr>
      </w:pPr>
      <w:r w:rsidRPr="00DE45C2">
        <w:t xml:space="preserve">We talk to parents </w:t>
      </w:r>
    </w:p>
    <w:p w14:paraId="0F588181" w14:textId="77777777" w:rsidR="00DE45C2" w:rsidRPr="00DE45C2" w:rsidRDefault="00DE45C2" w:rsidP="00DE45C2">
      <w:pPr>
        <w:numPr>
          <w:ilvl w:val="0"/>
          <w:numId w:val="4"/>
        </w:numPr>
      </w:pPr>
      <w:r w:rsidRPr="00DE45C2">
        <w:t>We talk to the class teacher and other staff</w:t>
      </w:r>
    </w:p>
    <w:p w14:paraId="516CFDC4" w14:textId="77777777" w:rsidR="00DE45C2" w:rsidRPr="00DE45C2" w:rsidRDefault="00DE45C2" w:rsidP="00DE45C2">
      <w:pPr>
        <w:numPr>
          <w:ilvl w:val="0"/>
          <w:numId w:val="4"/>
        </w:numPr>
      </w:pPr>
      <w:r w:rsidRPr="00DE45C2">
        <w:t>We look at assessment data</w:t>
      </w:r>
    </w:p>
    <w:p w14:paraId="5D50391E" w14:textId="77777777" w:rsidR="00DE45C2" w:rsidRPr="00DE45C2" w:rsidRDefault="00DE45C2" w:rsidP="00DE45C2">
      <w:r w:rsidRPr="00DE45C2">
        <w:t xml:space="preserve">Not all difficulties in learning mean there is a Special Educational Need. </w:t>
      </w:r>
    </w:p>
    <w:p w14:paraId="69AC29D5" w14:textId="77777777" w:rsidR="00DE45C2" w:rsidRPr="00DE45C2" w:rsidRDefault="00DE45C2" w:rsidP="00DE45C2">
      <w:r w:rsidRPr="00DE45C2">
        <w:t>There can be a many reasons such as:</w:t>
      </w:r>
    </w:p>
    <w:p w14:paraId="0CCDCCD7" w14:textId="77777777" w:rsidR="00DE45C2" w:rsidRPr="00DE45C2" w:rsidRDefault="00DE45C2" w:rsidP="00DE45C2">
      <w:pPr>
        <w:numPr>
          <w:ilvl w:val="0"/>
          <w:numId w:val="5"/>
        </w:numPr>
      </w:pPr>
      <w:r w:rsidRPr="00DE45C2">
        <w:t>School absences</w:t>
      </w:r>
    </w:p>
    <w:p w14:paraId="4E37FC44" w14:textId="77777777" w:rsidR="00DE45C2" w:rsidRPr="00DE45C2" w:rsidRDefault="00DE45C2" w:rsidP="00DE45C2">
      <w:pPr>
        <w:numPr>
          <w:ilvl w:val="0"/>
          <w:numId w:val="5"/>
        </w:numPr>
      </w:pPr>
      <w:r w:rsidRPr="00DE45C2">
        <w:t>Attending lots of different schools</w:t>
      </w:r>
    </w:p>
    <w:p w14:paraId="54D5A454" w14:textId="77777777" w:rsidR="00DE45C2" w:rsidRPr="00DE45C2" w:rsidRDefault="00DE45C2" w:rsidP="00DE45C2">
      <w:pPr>
        <w:numPr>
          <w:ilvl w:val="0"/>
          <w:numId w:val="5"/>
        </w:numPr>
      </w:pPr>
      <w:r w:rsidRPr="00DE45C2">
        <w:t>Difficulties with speaking English</w:t>
      </w:r>
    </w:p>
    <w:p w14:paraId="230E0C60" w14:textId="77777777" w:rsidR="00DE45C2" w:rsidRPr="00DE45C2" w:rsidRDefault="00DE45C2" w:rsidP="00DE45C2">
      <w:pPr>
        <w:numPr>
          <w:ilvl w:val="0"/>
          <w:numId w:val="5"/>
        </w:numPr>
      </w:pPr>
      <w:r w:rsidRPr="00DE45C2">
        <w:t xml:space="preserve">Worries or pressures </w:t>
      </w:r>
    </w:p>
    <w:p w14:paraId="6CFD7AE4" w14:textId="77777777" w:rsidR="00DE45C2" w:rsidRPr="00DE45C2" w:rsidRDefault="00DE45C2" w:rsidP="00DE45C2">
      <w:r w:rsidRPr="00DE45C2">
        <w:t>Only those with a learning difficulty that requires special educational provision ‘additional to’ or ‘different from’ the usual differentiated curriculum will be identified as having SEND.</w:t>
      </w:r>
    </w:p>
    <w:p w14:paraId="536069A0" w14:textId="77777777" w:rsidR="00DE45C2" w:rsidRPr="00DE45C2" w:rsidRDefault="00DE45C2" w:rsidP="00DE45C2">
      <w:r w:rsidRPr="00DE45C2">
        <w:t>Once a child is identified as having SEND we follow an ASSESS-PLAN-DO &amp; REVIEW cycle. This involves regular meetings with the child and parent to monitor and to assess and review progress and outcomes.</w:t>
      </w:r>
    </w:p>
    <w:p w14:paraId="3259A3F4" w14:textId="77777777" w:rsidR="00DE45C2" w:rsidRDefault="00DE45C2" w:rsidP="00DE45C2"/>
    <w:p w14:paraId="5070601D" w14:textId="77777777" w:rsidR="00DE45C2" w:rsidRPr="00DE45C2" w:rsidRDefault="00DE45C2" w:rsidP="00DE45C2">
      <w:r w:rsidRPr="00DE45C2">
        <w:rPr>
          <w:b/>
          <w:bCs/>
        </w:rPr>
        <w:t>What is our Approach to Teaching Learners with SEND?</w:t>
      </w:r>
    </w:p>
    <w:p w14:paraId="022424BC" w14:textId="77777777" w:rsidR="00DE45C2" w:rsidRPr="00DE45C2" w:rsidRDefault="00DE45C2" w:rsidP="00DE45C2">
      <w:r w:rsidRPr="00DE45C2">
        <w:t>We aspire to unlock the full potential of every child within our school.</w:t>
      </w:r>
    </w:p>
    <w:p w14:paraId="3FA1FEDD" w14:textId="77777777" w:rsidR="00DE45C2" w:rsidRPr="00DE45C2" w:rsidRDefault="00DE45C2" w:rsidP="00DE45C2">
      <w:r w:rsidRPr="00DE45C2">
        <w:t>We believe that high quality teaching, tailored for individuals, is the first step to meet children’s needs.</w:t>
      </w:r>
    </w:p>
    <w:p w14:paraId="44BB3177" w14:textId="77777777" w:rsidR="00DE45C2" w:rsidRPr="00DE45C2" w:rsidRDefault="00DE45C2" w:rsidP="00DE45C2">
      <w:r w:rsidRPr="00DE45C2">
        <w:t>We strive for effective communication between staff, children with SEND, parents/carers and outside agencies.</w:t>
      </w:r>
    </w:p>
    <w:p w14:paraId="5C657028" w14:textId="77777777" w:rsidR="00DE45C2" w:rsidRPr="00DE45C2" w:rsidRDefault="00DE45C2" w:rsidP="00DE45C2">
      <w:r w:rsidRPr="00DE45C2">
        <w:t>We aim to create a learning environment which is flexible enough to meet the needs of all children, whilst also promoting independent learners</w:t>
      </w:r>
    </w:p>
    <w:p w14:paraId="3A8C84C6" w14:textId="77777777" w:rsidR="00DE45C2" w:rsidRPr="00DE45C2" w:rsidRDefault="00DE45C2" w:rsidP="00DE45C2">
      <w:r w:rsidRPr="00DE45C2">
        <w:t>We value high quality teaching for all learners and actively monitor teaching and learning across the school.</w:t>
      </w:r>
    </w:p>
    <w:p w14:paraId="3BCE7C64" w14:textId="77777777" w:rsidR="00DE45C2" w:rsidRPr="00DE45C2" w:rsidRDefault="00DE45C2" w:rsidP="00DE45C2">
      <w:r w:rsidRPr="00DE45C2">
        <w:t>We are committed to developing the knowledge and skills of all staff to manage the challenges of the range of needs in the school, and to ensure that all support is of high quality. See training for further details.</w:t>
      </w:r>
    </w:p>
    <w:p w14:paraId="7B86E7B5" w14:textId="77777777" w:rsidR="00DE45C2" w:rsidRPr="00DE45C2" w:rsidRDefault="00DE45C2" w:rsidP="00DE45C2">
      <w:r w:rsidRPr="00DE45C2">
        <w:t>We ensure that all children in our school are equally valued by accessing a broad and balanced curriculum suitable for their needs and abilities</w:t>
      </w:r>
    </w:p>
    <w:p w14:paraId="062089BF" w14:textId="77777777" w:rsidR="00DE45C2" w:rsidRPr="00DE45C2" w:rsidRDefault="00DE45C2" w:rsidP="00DE45C2">
      <w:r w:rsidRPr="00DE45C2">
        <w:rPr>
          <w:b/>
          <w:bCs/>
        </w:rPr>
        <w:t>How do we assess and review children’s progress?</w:t>
      </w:r>
    </w:p>
    <w:p w14:paraId="29512B45" w14:textId="77777777" w:rsidR="00DE45C2" w:rsidRPr="00DE45C2" w:rsidRDefault="00DE45C2" w:rsidP="00DE45C2">
      <w:r w:rsidRPr="00DE45C2">
        <w:t>SEND data trends are shared with Governors each term and reported to Trustees.</w:t>
      </w:r>
    </w:p>
    <w:p w14:paraId="29F5C977" w14:textId="77777777" w:rsidR="00DE45C2" w:rsidRPr="00DE45C2" w:rsidRDefault="00DE45C2" w:rsidP="00DE45C2">
      <w:r w:rsidRPr="00DE45C2">
        <w:t>This SEN Information Report is updated annually.</w:t>
      </w:r>
    </w:p>
    <w:p w14:paraId="553E9413" w14:textId="77777777" w:rsidR="00DE45C2" w:rsidRPr="00DE45C2" w:rsidRDefault="00DE45C2" w:rsidP="00DE45C2">
      <w:r w:rsidRPr="00DE45C2">
        <w:lastRenderedPageBreak/>
        <w:t>Children, parents/carers, teaching and support staff are directly involved in the review progress. This review takes the form of a formal meeting held at least once a term, where the IEPs can be reviewed and progress and next steps can be discussed. If a learner has an Education Health and Care Plan (EHCP), the same termly review conversations take place, as well as an annual formal review of the EHCP.</w:t>
      </w:r>
    </w:p>
    <w:p w14:paraId="5CC37F6E" w14:textId="77777777" w:rsidR="00DE45C2" w:rsidRPr="00DE45C2" w:rsidRDefault="00DE45C2" w:rsidP="00DE45C2">
      <w:r w:rsidRPr="00DE45C2">
        <w:t>Data from assessments is compared against historic school data, in addition to comparisons with National statistics.</w:t>
      </w:r>
    </w:p>
    <w:p w14:paraId="52FC99B1" w14:textId="77777777" w:rsidR="00DE45C2" w:rsidRPr="00DE45C2" w:rsidRDefault="00DE45C2" w:rsidP="00DE45C2">
      <w:r w:rsidRPr="00DE45C2">
        <w:t>The SENDCO and assistant SENDCO track the attainment and progress of all children in Nursery to Year 2 with special educational needs.</w:t>
      </w:r>
    </w:p>
    <w:p w14:paraId="3FA1095F" w14:textId="77777777" w:rsidR="00DE45C2" w:rsidRPr="00DE45C2" w:rsidRDefault="00DE45C2" w:rsidP="00DE45C2">
      <w:r w:rsidRPr="00DE45C2">
        <w:t>The results are reviewed by the class teacher and used to inform the ‘assess, plan, do, review’ cycle.</w:t>
      </w:r>
    </w:p>
    <w:p w14:paraId="1FF154D6" w14:textId="77777777" w:rsidR="00DE45C2" w:rsidRPr="00DE45C2" w:rsidRDefault="00DE45C2" w:rsidP="00DE45C2">
      <w:r w:rsidRPr="00DE45C2">
        <w:t>The school SENDCo collates the impact data of interventions, to ensure that we are only using interventions that work. Progress data of all learners is termly in pupil progress meetings and is monitored by teachers, senior leaders and governors. Adaptations to interventions and additional support are made in light of this data. </w:t>
      </w:r>
    </w:p>
    <w:p w14:paraId="74BD3C04" w14:textId="77777777" w:rsidR="00DE45C2" w:rsidRPr="00DE45C2" w:rsidRDefault="00DE45C2" w:rsidP="00DE45C2">
      <w:r w:rsidRPr="00DE45C2">
        <w:rPr>
          <w:b/>
          <w:bCs/>
        </w:rPr>
        <w:t>Quality First Teaching</w:t>
      </w:r>
    </w:p>
    <w:p w14:paraId="1AB454E0" w14:textId="77777777" w:rsidR="00DE45C2" w:rsidRPr="00DE45C2" w:rsidRDefault="00DE45C2" w:rsidP="00DE45C2">
      <w:r w:rsidRPr="00DE45C2">
        <w:t>For your child, this would mean:</w:t>
      </w:r>
    </w:p>
    <w:p w14:paraId="1328E3AE" w14:textId="77777777" w:rsidR="00DE45C2" w:rsidRPr="00DE45C2" w:rsidRDefault="00DE45C2" w:rsidP="00DE45C2">
      <w:pPr>
        <w:numPr>
          <w:ilvl w:val="0"/>
          <w:numId w:val="6"/>
        </w:numPr>
      </w:pPr>
      <w:r w:rsidRPr="00DE45C2">
        <w:t>That the teacher has the highest possible expectations for your child</w:t>
      </w:r>
    </w:p>
    <w:p w14:paraId="22B33692" w14:textId="77777777" w:rsidR="00DE45C2" w:rsidRPr="00DE45C2" w:rsidRDefault="00DE45C2" w:rsidP="00DE45C2">
      <w:pPr>
        <w:numPr>
          <w:ilvl w:val="0"/>
          <w:numId w:val="6"/>
        </w:numPr>
      </w:pPr>
      <w:r w:rsidRPr="00DE45C2">
        <w:t>That all teaching is built on what your child already knows, can do and can understand.</w:t>
      </w:r>
    </w:p>
    <w:p w14:paraId="504146E5" w14:textId="77777777" w:rsidR="00DE45C2" w:rsidRPr="00DE45C2" w:rsidRDefault="00DE45C2" w:rsidP="00DE45C2">
      <w:pPr>
        <w:numPr>
          <w:ilvl w:val="0"/>
          <w:numId w:val="6"/>
        </w:numPr>
      </w:pPr>
      <w:r w:rsidRPr="00DE45C2">
        <w:t>Different ways of teaching are in place to support your child.</w:t>
      </w:r>
    </w:p>
    <w:p w14:paraId="7349A072" w14:textId="77777777" w:rsidR="00DE45C2" w:rsidRPr="00DE45C2" w:rsidRDefault="00DE45C2" w:rsidP="00DE45C2">
      <w:pPr>
        <w:numPr>
          <w:ilvl w:val="0"/>
          <w:numId w:val="6"/>
        </w:numPr>
      </w:pPr>
      <w:r w:rsidRPr="00DE45C2">
        <w:t>Teachers will use guidance from Provision Expected at SEN Support </w:t>
      </w:r>
      <w:hyperlink r:id="rId13" w:history="1">
        <w:r w:rsidRPr="00DE45C2">
          <w:rPr>
            <w:rStyle w:val="Hyperlink"/>
          </w:rPr>
          <w:t>(</w:t>
        </w:r>
        <w:proofErr w:type="spellStart"/>
      </w:hyperlink>
      <w:hyperlink r:id="rId14" w:history="1">
        <w:r w:rsidRPr="00DE45C2">
          <w:rPr>
            <w:rStyle w:val="Hyperlink"/>
          </w:rPr>
          <w:t>PEaSS</w:t>
        </w:r>
        <w:proofErr w:type="spellEnd"/>
      </w:hyperlink>
      <w:hyperlink r:id="rId15" w:history="1">
        <w:r w:rsidRPr="00DE45C2">
          <w:rPr>
            <w:rStyle w:val="Hyperlink"/>
          </w:rPr>
          <w:t>)</w:t>
        </w:r>
      </w:hyperlink>
      <w:r w:rsidRPr="00DE45C2">
        <w:t> to meet children’s needs</w:t>
      </w:r>
    </w:p>
    <w:p w14:paraId="6A9D2CC6" w14:textId="77777777" w:rsidR="00DE45C2" w:rsidRPr="00DE45C2" w:rsidRDefault="00DE45C2" w:rsidP="00DE45C2">
      <w:pPr>
        <w:numPr>
          <w:ilvl w:val="0"/>
          <w:numId w:val="6"/>
        </w:numPr>
      </w:pPr>
      <w:r w:rsidRPr="00DE45C2">
        <w:t>That staff will let you know what your child is learning and use feedback to make comments about successes and concerns.</w:t>
      </w:r>
    </w:p>
    <w:p w14:paraId="2ACB8F68" w14:textId="77777777" w:rsidR="00DE45C2" w:rsidRPr="00DE45C2" w:rsidRDefault="00DE45C2" w:rsidP="00DE45C2">
      <w:pPr>
        <w:numPr>
          <w:ilvl w:val="0"/>
          <w:numId w:val="6"/>
        </w:numPr>
      </w:pPr>
      <w:r w:rsidRPr="00DE45C2">
        <w:t>Your child’s progress is assessed, monitored and reviewed and any gaps in their understanding/learning will be identified and addressed through teaching and/or individual and group support.</w:t>
      </w:r>
    </w:p>
    <w:p w14:paraId="5E495CB3" w14:textId="77777777" w:rsidR="00DE45C2" w:rsidRPr="00DE45C2" w:rsidRDefault="00DE45C2" w:rsidP="00DE45C2">
      <w:pPr>
        <w:numPr>
          <w:ilvl w:val="0"/>
          <w:numId w:val="6"/>
        </w:numPr>
      </w:pPr>
    </w:p>
    <w:p w14:paraId="3F7629A7" w14:textId="77777777" w:rsidR="00DE45C2" w:rsidRPr="00DE45C2" w:rsidRDefault="00DE45C2" w:rsidP="00DE45C2">
      <w:r w:rsidRPr="00DE45C2">
        <w:rPr>
          <w:b/>
          <w:bCs/>
        </w:rPr>
        <w:t>Targeted and Specialist Support</w:t>
      </w:r>
    </w:p>
    <w:p w14:paraId="3328B15A" w14:textId="77777777" w:rsidR="00DE45C2" w:rsidRPr="00DE45C2" w:rsidRDefault="00DE45C2" w:rsidP="00DE45C2">
      <w:pPr>
        <w:numPr>
          <w:ilvl w:val="0"/>
          <w:numId w:val="7"/>
        </w:numPr>
      </w:pPr>
      <w:r w:rsidRPr="00DE45C2">
        <w:t>Small group sessions may be run in the classroom or in sessions outside of whole class learning.</w:t>
      </w:r>
    </w:p>
    <w:p w14:paraId="3B28A0B0" w14:textId="77777777" w:rsidR="00DE45C2" w:rsidRPr="00DE45C2" w:rsidRDefault="00DE45C2" w:rsidP="00DE45C2">
      <w:pPr>
        <w:numPr>
          <w:ilvl w:val="0"/>
          <w:numId w:val="7"/>
        </w:numPr>
      </w:pPr>
      <w:r w:rsidRPr="00DE45C2">
        <w:t>The aims of the sessions may form part of a child’s IEP (Individual Education Plan).</w:t>
      </w:r>
    </w:p>
    <w:p w14:paraId="20A9555C" w14:textId="77777777" w:rsidR="00DE45C2" w:rsidRPr="00DE45C2" w:rsidRDefault="00DE45C2" w:rsidP="00DE45C2">
      <w:pPr>
        <w:numPr>
          <w:ilvl w:val="0"/>
          <w:numId w:val="7"/>
        </w:numPr>
      </w:pPr>
      <w:r w:rsidRPr="00DE45C2">
        <w:t>Support groups will be assessed and monitored by the SENDCo and school leadership team.</w:t>
      </w:r>
    </w:p>
    <w:p w14:paraId="1B3C6099" w14:textId="77777777" w:rsidR="00DE45C2" w:rsidRPr="00DE45C2" w:rsidRDefault="00DE45C2" w:rsidP="00DE45C2">
      <w:pPr>
        <w:numPr>
          <w:ilvl w:val="0"/>
          <w:numId w:val="7"/>
        </w:numPr>
      </w:pPr>
      <w:r w:rsidRPr="00DE45C2">
        <w:t>Parents/Carers are informed when their child is in a group and targets and progress are shared.</w:t>
      </w:r>
    </w:p>
    <w:p w14:paraId="76528D91" w14:textId="77777777" w:rsidR="00DE45C2" w:rsidRPr="00DE45C2" w:rsidRDefault="00DE45C2" w:rsidP="00DE45C2">
      <w:pPr>
        <w:numPr>
          <w:ilvl w:val="0"/>
          <w:numId w:val="7"/>
        </w:numPr>
      </w:pPr>
      <w:r w:rsidRPr="00DE45C2">
        <w:lastRenderedPageBreak/>
        <w:t>Some children with identified SEND may receive individual support in some aspects of their education</w:t>
      </w:r>
    </w:p>
    <w:p w14:paraId="580DF886" w14:textId="77777777" w:rsidR="00DE45C2" w:rsidRPr="00DE45C2" w:rsidRDefault="00DE45C2" w:rsidP="00DE45C2">
      <w:pPr>
        <w:numPr>
          <w:ilvl w:val="0"/>
          <w:numId w:val="7"/>
        </w:numPr>
      </w:pPr>
      <w:r w:rsidRPr="00DE45C2">
        <w:t>Individuals have access to resources to support their learning, for example sensory wedge cushions, ear defenders, coloured overlays.</w:t>
      </w:r>
    </w:p>
    <w:p w14:paraId="2B040878" w14:textId="77777777" w:rsidR="00DE45C2" w:rsidRPr="00DE45C2" w:rsidRDefault="00DE45C2" w:rsidP="00DE45C2">
      <w:pPr>
        <w:numPr>
          <w:ilvl w:val="0"/>
          <w:numId w:val="7"/>
        </w:numPr>
      </w:pPr>
      <w:r w:rsidRPr="00DE45C2">
        <w:t>There will be regular meetings to discuss provision and progress between staff, parents/carers and children.</w:t>
      </w:r>
    </w:p>
    <w:p w14:paraId="5C573F0D" w14:textId="4F55E36F" w:rsidR="00DE45C2" w:rsidRDefault="00DE45C2" w:rsidP="00DE45C2">
      <w:pPr>
        <w:numPr>
          <w:ilvl w:val="0"/>
          <w:numId w:val="7"/>
        </w:numPr>
      </w:pPr>
      <w:r w:rsidRPr="00DE45C2">
        <w:t xml:space="preserve">Children are supported to attend trips and clubs through extra  adult support, working with families and making adaptions to meet their needs. </w:t>
      </w:r>
    </w:p>
    <w:p w14:paraId="57427C52" w14:textId="77777777" w:rsidR="00DE45C2" w:rsidRPr="00DE45C2" w:rsidRDefault="00DE45C2" w:rsidP="00DE45C2">
      <w:pPr>
        <w:rPr>
          <w:b/>
          <w:bCs/>
        </w:rPr>
      </w:pPr>
    </w:p>
    <w:p w14:paraId="628E6786" w14:textId="5F20A34F" w:rsidR="00DE45C2" w:rsidRPr="00DE45C2" w:rsidRDefault="00DE45C2" w:rsidP="00DE45C2">
      <w:pPr>
        <w:rPr>
          <w:b/>
          <w:bCs/>
        </w:rPr>
      </w:pPr>
      <w:r w:rsidRPr="00DE45C2">
        <w:rPr>
          <w:b/>
          <w:bCs/>
        </w:rPr>
        <w:t>Specialist Resource Base (SRB)</w:t>
      </w:r>
    </w:p>
    <w:p w14:paraId="40197D49" w14:textId="4DE27CA1" w:rsidR="00DE45C2" w:rsidRPr="00DE45C2" w:rsidRDefault="00DE45C2" w:rsidP="00DE45C2">
      <w:pPr>
        <w:numPr>
          <w:ilvl w:val="0"/>
          <w:numId w:val="8"/>
        </w:numPr>
      </w:pPr>
      <w:r w:rsidRPr="00DE45C2">
        <w:rPr>
          <w:lang w:val="en-US"/>
        </w:rPr>
        <w:t>Specialist resource bases (SRBs/bases) provide children and young people with the extra support they need within a mainstream school.</w:t>
      </w:r>
    </w:p>
    <w:p w14:paraId="4AA05926" w14:textId="2F5DE4A6" w:rsidR="00DE45C2" w:rsidRPr="00DE45C2" w:rsidRDefault="00DE45C2" w:rsidP="00DE45C2">
      <w:hyperlink r:id="rId16" w:history="1">
        <w:r w:rsidRPr="00DE45C2">
          <w:rPr>
            <w:rStyle w:val="Hyperlink"/>
            <w:lang w:val="en-US"/>
          </w:rPr>
          <w:t xml:space="preserve">Local Offer Information about Norfolk SRBs </w:t>
        </w:r>
      </w:hyperlink>
    </w:p>
    <w:p w14:paraId="0488E704" w14:textId="77777777" w:rsidR="00DE45C2" w:rsidRPr="00DE45C2" w:rsidRDefault="00DE45C2" w:rsidP="00DE45C2">
      <w:pPr>
        <w:numPr>
          <w:ilvl w:val="0"/>
          <w:numId w:val="9"/>
        </w:numPr>
      </w:pPr>
      <w:r w:rsidRPr="00DE45C2">
        <w:rPr>
          <w:lang w:val="en-US"/>
        </w:rPr>
        <w:t xml:space="preserve">At Manor Field we have one SRB:  </w:t>
      </w:r>
    </w:p>
    <w:p w14:paraId="131340A0" w14:textId="77777777" w:rsidR="00DE45C2" w:rsidRPr="00DE45C2" w:rsidRDefault="00DE45C2" w:rsidP="00DE45C2">
      <w:pPr>
        <w:numPr>
          <w:ilvl w:val="1"/>
          <w:numId w:val="9"/>
        </w:numPr>
      </w:pPr>
      <w:r w:rsidRPr="00DE45C2">
        <w:rPr>
          <w:lang w:val="en-US"/>
        </w:rPr>
        <w:t>Bumblebee Class is a Social, Emotion and Mental Health SRB – located in its own building on the Manor Field School site</w:t>
      </w:r>
    </w:p>
    <w:p w14:paraId="2F0FF26D" w14:textId="77777777" w:rsidR="00DE45C2" w:rsidRDefault="00DE45C2" w:rsidP="00DE45C2">
      <w:pPr>
        <w:rPr>
          <w:b/>
          <w:bCs/>
        </w:rPr>
      </w:pPr>
    </w:p>
    <w:p w14:paraId="05C86CEF" w14:textId="2E7DE6E7" w:rsidR="00DE45C2" w:rsidRPr="00DE45C2" w:rsidRDefault="00DE45C2" w:rsidP="00DE45C2">
      <w:r w:rsidRPr="00DE45C2">
        <w:rPr>
          <w:b/>
          <w:bCs/>
        </w:rPr>
        <w:t>Specialist Resource Base (SRB)</w:t>
      </w:r>
      <w:r w:rsidRPr="00DE45C2">
        <w:rPr>
          <w:b/>
          <w:bCs/>
        </w:rPr>
        <w:br/>
        <w:t>Social, Emotional and Mental Health(KS1 - Bumblebee Class)</w:t>
      </w:r>
    </w:p>
    <w:p w14:paraId="145AAADB" w14:textId="77777777" w:rsidR="00AD100C" w:rsidRPr="00AD100C" w:rsidRDefault="00AD100C" w:rsidP="00AD100C">
      <w:pPr>
        <w:numPr>
          <w:ilvl w:val="0"/>
          <w:numId w:val="10"/>
        </w:numPr>
      </w:pPr>
      <w:r w:rsidRPr="00AD100C">
        <w:rPr>
          <w:lang w:val="en-US"/>
        </w:rPr>
        <w:t xml:space="preserve">Specialist resources bases are local authority managed provision with a defined admissions criteria. </w:t>
      </w:r>
    </w:p>
    <w:p w14:paraId="755950D9" w14:textId="77777777" w:rsidR="00AD100C" w:rsidRPr="00AD100C" w:rsidRDefault="00AD100C" w:rsidP="00AD100C">
      <w:pPr>
        <w:numPr>
          <w:ilvl w:val="0"/>
          <w:numId w:val="10"/>
        </w:numPr>
      </w:pPr>
      <w:r w:rsidRPr="00AD100C">
        <w:rPr>
          <w:lang w:val="en-US"/>
        </w:rPr>
        <w:t xml:space="preserve">The SRB offers short term provision and intervention and aims to work in partnership with the home school and parents / carers so that pupils will be able to return to mainstream education. Pupils will develop their ability to emotionally self-regulate and have improved mental health. </w:t>
      </w:r>
    </w:p>
    <w:p w14:paraId="7E7F84FF" w14:textId="77777777" w:rsidR="00AD100C" w:rsidRPr="00AD100C" w:rsidRDefault="00AD100C" w:rsidP="00AD100C">
      <w:pPr>
        <w:numPr>
          <w:ilvl w:val="0"/>
          <w:numId w:val="10"/>
        </w:numPr>
      </w:pPr>
      <w:r w:rsidRPr="00AD100C">
        <w:rPr>
          <w:lang w:val="en-US"/>
        </w:rPr>
        <w:t>At capacity, we can work with a maximum of 8 children in KS1</w:t>
      </w:r>
    </w:p>
    <w:p w14:paraId="7D1E27B0" w14:textId="77777777" w:rsidR="00AD100C" w:rsidRPr="00AD100C" w:rsidRDefault="00AD100C" w:rsidP="00AD100C">
      <w:pPr>
        <w:numPr>
          <w:ilvl w:val="0"/>
          <w:numId w:val="10"/>
        </w:numPr>
      </w:pPr>
      <w:r w:rsidRPr="00AD100C">
        <w:rPr>
          <w:lang w:val="en-US"/>
        </w:rPr>
        <w:t xml:space="preserve">Children come to the Base for three terms. Pupils will stay on roll at their home school and attend their home school every week on a Wednesday. </w:t>
      </w:r>
    </w:p>
    <w:p w14:paraId="08E5914A" w14:textId="77777777" w:rsidR="00AD100C" w:rsidRPr="00AD100C" w:rsidRDefault="00AD100C" w:rsidP="00AD100C">
      <w:pPr>
        <w:numPr>
          <w:ilvl w:val="0"/>
          <w:numId w:val="10"/>
        </w:numPr>
      </w:pPr>
      <w:r w:rsidRPr="00AD100C">
        <w:rPr>
          <w:lang w:val="en-US"/>
        </w:rPr>
        <w:t>The admissions process for specialist resource bases (SRBs) is started by a child's current school with parental support and goes to a professional panel.</w:t>
      </w:r>
    </w:p>
    <w:p w14:paraId="6A036B38" w14:textId="77777777" w:rsidR="00AD100C" w:rsidRPr="00AD100C" w:rsidRDefault="00AD100C" w:rsidP="00AD100C">
      <w:pPr>
        <w:numPr>
          <w:ilvl w:val="0"/>
          <w:numId w:val="10"/>
        </w:numPr>
      </w:pPr>
      <w:r w:rsidRPr="00AD100C">
        <w:rPr>
          <w:lang w:val="en-US"/>
        </w:rPr>
        <w:t>A child does not need an Education, Health and Care Plan to access SRB places.</w:t>
      </w:r>
    </w:p>
    <w:p w14:paraId="20352B0C" w14:textId="77777777" w:rsidR="00AD100C" w:rsidRPr="00AD100C" w:rsidRDefault="00AD100C" w:rsidP="00AD100C">
      <w:pPr>
        <w:numPr>
          <w:ilvl w:val="0"/>
          <w:numId w:val="10"/>
        </w:numPr>
      </w:pPr>
      <w:r w:rsidRPr="00AD100C">
        <w:rPr>
          <w:lang w:val="en-US"/>
        </w:rPr>
        <w:t>For further information on SRBs please see the</w:t>
      </w:r>
    </w:p>
    <w:p w14:paraId="32C12DD2" w14:textId="77777777" w:rsidR="00AD100C" w:rsidRDefault="00AD100C" w:rsidP="00AD100C">
      <w:r w:rsidRPr="00AD100C">
        <w:rPr>
          <w:lang w:val="en-US"/>
        </w:rPr>
        <w:t xml:space="preserve">   </w:t>
      </w:r>
      <w:hyperlink r:id="rId17" w:history="1">
        <w:r w:rsidRPr="00AD100C">
          <w:rPr>
            <w:rStyle w:val="Hyperlink"/>
            <w:lang w:val="en-US"/>
          </w:rPr>
          <w:t xml:space="preserve">local authority guidance </w:t>
        </w:r>
      </w:hyperlink>
      <w:r w:rsidRPr="00AD100C">
        <w:rPr>
          <w:lang w:val="en-US"/>
        </w:rPr>
        <w:t xml:space="preserve">and our </w:t>
      </w:r>
      <w:hyperlink r:id="rId18" w:history="1">
        <w:r w:rsidRPr="00AD100C">
          <w:rPr>
            <w:rStyle w:val="Hyperlink"/>
            <w:lang w:val="en-US"/>
          </w:rPr>
          <w:t>school website.</w:t>
        </w:r>
      </w:hyperlink>
    </w:p>
    <w:p w14:paraId="776C2501" w14:textId="77777777" w:rsidR="00AD100C" w:rsidRDefault="00AD100C" w:rsidP="00AD100C"/>
    <w:p w14:paraId="5E5C089B" w14:textId="77777777" w:rsidR="00AD100C" w:rsidRPr="00AD100C" w:rsidRDefault="00AD100C" w:rsidP="00AD100C">
      <w:r w:rsidRPr="00AD100C">
        <w:rPr>
          <w:b/>
          <w:bCs/>
        </w:rPr>
        <w:t>Assess, plan, do, review cycle</w:t>
      </w:r>
    </w:p>
    <w:p w14:paraId="0BC30059" w14:textId="77777777" w:rsidR="00AD100C" w:rsidRPr="00AD100C" w:rsidRDefault="00AD100C" w:rsidP="00AD100C">
      <w:r w:rsidRPr="00AD100C">
        <w:lastRenderedPageBreak/>
        <w:t>Monitoring progress is an  important part of teaching and leadership at Manor Field Infant and Nursery School . We follow the ‘assess, plan, do, review’ model and ensure that parents/carers and children are involved in the process</w:t>
      </w:r>
    </w:p>
    <w:p w14:paraId="52F1083C" w14:textId="77777777" w:rsidR="00AD100C" w:rsidRPr="00AD100C" w:rsidRDefault="00AD100C" w:rsidP="00AD100C">
      <w:r w:rsidRPr="00AD100C">
        <w:rPr>
          <w:b/>
          <w:bCs/>
        </w:rPr>
        <w:t>Assess</w:t>
      </w:r>
      <w:r w:rsidRPr="00AD100C">
        <w:t> </w:t>
      </w:r>
    </w:p>
    <w:p w14:paraId="03D5BE97" w14:textId="77777777" w:rsidR="00AD100C" w:rsidRPr="00AD100C" w:rsidRDefault="00AD100C" w:rsidP="00AD100C">
      <w:r w:rsidRPr="00AD100C">
        <w:t>We know when a pupil needs help if:</w:t>
      </w:r>
    </w:p>
    <w:p w14:paraId="39FD63B3" w14:textId="77777777" w:rsidR="00AD100C" w:rsidRPr="00AD100C" w:rsidRDefault="00AD100C" w:rsidP="00AD100C">
      <w:pPr>
        <w:numPr>
          <w:ilvl w:val="0"/>
          <w:numId w:val="11"/>
        </w:numPr>
      </w:pPr>
      <w:r w:rsidRPr="00AD100C">
        <w:t>Concerns are raised by parents/carers, external agencies, teachers, previous school or the pupil.</w:t>
      </w:r>
    </w:p>
    <w:p w14:paraId="48E69063" w14:textId="77777777" w:rsidR="00AD100C" w:rsidRPr="00AD100C" w:rsidRDefault="00AD100C" w:rsidP="00AD100C">
      <w:pPr>
        <w:numPr>
          <w:ilvl w:val="0"/>
          <w:numId w:val="11"/>
        </w:numPr>
      </w:pPr>
      <w:r w:rsidRPr="00AD100C">
        <w:t>Screening assessments indicate a gap in knowledge and/or skills.</w:t>
      </w:r>
    </w:p>
    <w:p w14:paraId="503DEEF2" w14:textId="77777777" w:rsidR="00AD100C" w:rsidRPr="00AD100C" w:rsidRDefault="00AD100C" w:rsidP="00AD100C">
      <w:pPr>
        <w:numPr>
          <w:ilvl w:val="0"/>
          <w:numId w:val="11"/>
        </w:numPr>
      </w:pPr>
      <w:r w:rsidRPr="00AD100C">
        <w:t>Whole school tracking of attainment outcomes indicates lack of expected rate of progress.</w:t>
      </w:r>
    </w:p>
    <w:p w14:paraId="7304909A" w14:textId="77777777" w:rsidR="00AD100C" w:rsidRPr="00AD100C" w:rsidRDefault="00AD100C" w:rsidP="00AD100C">
      <w:pPr>
        <w:numPr>
          <w:ilvl w:val="0"/>
          <w:numId w:val="11"/>
        </w:numPr>
      </w:pPr>
      <w:r w:rsidRPr="00AD100C">
        <w:t>Observation of the pupil indicates that they have additional needs</w:t>
      </w:r>
    </w:p>
    <w:p w14:paraId="112C6A38" w14:textId="77777777" w:rsidR="00AD100C" w:rsidRPr="00AD100C" w:rsidRDefault="00AD100C" w:rsidP="00AD100C">
      <w:pPr>
        <w:numPr>
          <w:ilvl w:val="0"/>
          <w:numId w:val="11"/>
        </w:numPr>
      </w:pPr>
      <w:r w:rsidRPr="00AD100C">
        <w:t>Use of </w:t>
      </w:r>
      <w:hyperlink r:id="rId19" w:history="1">
        <w:r w:rsidRPr="00AD100C">
          <w:rPr>
            <w:rStyle w:val="Hyperlink"/>
          </w:rPr>
          <w:t>INDES</w:t>
        </w:r>
      </w:hyperlink>
      <w:r w:rsidRPr="00AD100C">
        <w:t> framework to support identification of children’s needs</w:t>
      </w:r>
    </w:p>
    <w:p w14:paraId="6FF3AD00" w14:textId="77777777" w:rsidR="00AD100C" w:rsidRPr="00AD100C" w:rsidRDefault="00AD100C" w:rsidP="00AD100C">
      <w:r w:rsidRPr="00AD100C">
        <w:rPr>
          <w:b/>
          <w:bCs/>
        </w:rPr>
        <w:t>Plan</w:t>
      </w:r>
    </w:p>
    <w:p w14:paraId="7240BDDA" w14:textId="77777777" w:rsidR="00AD100C" w:rsidRPr="00AD100C" w:rsidRDefault="00AD100C" w:rsidP="00AD100C">
      <w:pPr>
        <w:numPr>
          <w:ilvl w:val="0"/>
          <w:numId w:val="12"/>
        </w:numPr>
      </w:pPr>
      <w:r w:rsidRPr="00AD100C">
        <w:t>This involves discussing, planning and agreeing what will be put in place following the assessment. We work with children, parents and carers to identify specific teaching strategies, approaches and resources to help the child </w:t>
      </w:r>
      <w:hyperlink r:id="rId20" w:history="1">
        <w:r w:rsidRPr="00AD100C">
          <w:rPr>
            <w:rStyle w:val="Hyperlink"/>
          </w:rPr>
          <w:t>(</w:t>
        </w:r>
        <w:proofErr w:type="spellStart"/>
      </w:hyperlink>
      <w:hyperlink r:id="rId21" w:history="1">
        <w:r w:rsidRPr="00AD100C">
          <w:rPr>
            <w:rStyle w:val="Hyperlink"/>
          </w:rPr>
          <w:t>PEaSS</w:t>
        </w:r>
        <w:proofErr w:type="spellEnd"/>
      </w:hyperlink>
      <w:hyperlink r:id="rId22" w:history="1">
        <w:r w:rsidRPr="00AD100C">
          <w:rPr>
            <w:rStyle w:val="Hyperlink"/>
          </w:rPr>
          <w:t>). </w:t>
        </w:r>
      </w:hyperlink>
      <w:r w:rsidRPr="00AD100C">
        <w:t>Once support is agreed, it is recorded and shared in the form of a One Page Wonder and IEPS.</w:t>
      </w:r>
    </w:p>
    <w:p w14:paraId="38C040EB" w14:textId="77777777" w:rsidR="00AD100C" w:rsidRPr="00AD100C" w:rsidRDefault="00AD100C" w:rsidP="00AD100C">
      <w:r w:rsidRPr="00AD100C">
        <w:rPr>
          <w:b/>
          <w:bCs/>
        </w:rPr>
        <w:t>Do</w:t>
      </w:r>
    </w:p>
    <w:p w14:paraId="4287406D" w14:textId="77777777" w:rsidR="00AD100C" w:rsidRPr="00AD100C" w:rsidRDefault="00AD100C" w:rsidP="00AD100C">
      <w:r w:rsidRPr="00AD100C">
        <w:t>This is when the support is implemented. This may include:</w:t>
      </w:r>
    </w:p>
    <w:p w14:paraId="59BF7342" w14:textId="77777777" w:rsidR="00AD100C" w:rsidRPr="00AD100C" w:rsidRDefault="00AD100C" w:rsidP="00AD100C">
      <w:pPr>
        <w:numPr>
          <w:ilvl w:val="0"/>
          <w:numId w:val="13"/>
        </w:numPr>
      </w:pPr>
      <w:r w:rsidRPr="00AD100C">
        <w:t>Delivering high-quality differentiated teaching</w:t>
      </w:r>
    </w:p>
    <w:p w14:paraId="20B586C4" w14:textId="77777777" w:rsidR="00AD100C" w:rsidRPr="00AD100C" w:rsidRDefault="00AD100C" w:rsidP="00AD100C">
      <w:pPr>
        <w:numPr>
          <w:ilvl w:val="0"/>
          <w:numId w:val="13"/>
        </w:numPr>
      </w:pPr>
      <w:r w:rsidRPr="00AD100C">
        <w:t>Delivering a personalised curriculum</w:t>
      </w:r>
    </w:p>
    <w:p w14:paraId="6EFFD43C" w14:textId="77777777" w:rsidR="00AD100C" w:rsidRPr="00AD100C" w:rsidRDefault="00AD100C" w:rsidP="00AD100C">
      <w:pPr>
        <w:numPr>
          <w:ilvl w:val="0"/>
          <w:numId w:val="13"/>
        </w:numPr>
      </w:pPr>
      <w:r w:rsidRPr="00AD100C">
        <w:t>Providing additional resources.</w:t>
      </w:r>
    </w:p>
    <w:p w14:paraId="677DE320" w14:textId="77777777" w:rsidR="00AD100C" w:rsidRPr="00AD100C" w:rsidRDefault="00AD100C" w:rsidP="00AD100C">
      <w:pPr>
        <w:numPr>
          <w:ilvl w:val="0"/>
          <w:numId w:val="13"/>
        </w:numPr>
      </w:pPr>
      <w:r w:rsidRPr="00AD100C">
        <w:t>Working in a small intervention group</w:t>
      </w:r>
    </w:p>
    <w:p w14:paraId="637F4107" w14:textId="77777777" w:rsidR="00AD100C" w:rsidRPr="00AD100C" w:rsidRDefault="00AD100C" w:rsidP="00AD100C">
      <w:r w:rsidRPr="00AD100C">
        <w:rPr>
          <w:b/>
          <w:bCs/>
        </w:rPr>
        <w:t>Review</w:t>
      </w:r>
    </w:p>
    <w:p w14:paraId="23EE93CB" w14:textId="77777777" w:rsidR="00AD100C" w:rsidRPr="00AD100C" w:rsidRDefault="00AD100C" w:rsidP="00AD100C">
      <w:pPr>
        <w:numPr>
          <w:ilvl w:val="0"/>
          <w:numId w:val="14"/>
        </w:numPr>
      </w:pPr>
      <w:r w:rsidRPr="00AD100C">
        <w:t>This is when the support is measured and the impact is assessed. children, parents and carers are included in the review process. At this stage it is decided what further support (if any) is needed. Notes and review comments are made on the IEPs.</w:t>
      </w:r>
    </w:p>
    <w:p w14:paraId="12A89BF4" w14:textId="77777777" w:rsidR="00AD100C" w:rsidRPr="00AD100C" w:rsidRDefault="00AD100C" w:rsidP="00AD100C">
      <w:pPr>
        <w:numPr>
          <w:ilvl w:val="0"/>
          <w:numId w:val="14"/>
        </w:numPr>
      </w:pPr>
      <w:r w:rsidRPr="00AD100C">
        <w:t>The school also uses a framework to evaluate its inclusive practice and provision. (</w:t>
      </w:r>
      <w:hyperlink r:id="rId23" w:history="1">
        <w:r w:rsidRPr="00AD100C">
          <w:rPr>
            <w:rStyle w:val="Hyperlink"/>
          </w:rPr>
          <w:t>IPSEF</w:t>
        </w:r>
      </w:hyperlink>
      <w:r w:rsidRPr="00AD100C">
        <w:t>)</w:t>
      </w:r>
    </w:p>
    <w:p w14:paraId="6973A4DF" w14:textId="77777777" w:rsidR="00AD100C" w:rsidRPr="00AD100C" w:rsidRDefault="00AD100C" w:rsidP="00AD100C">
      <w:r w:rsidRPr="00AD100C">
        <w:t> </w:t>
      </w:r>
    </w:p>
    <w:p w14:paraId="1488F8EC" w14:textId="77777777" w:rsidR="00AD100C" w:rsidRPr="00AD100C" w:rsidRDefault="00AD100C" w:rsidP="00AD100C">
      <w:r w:rsidRPr="00AD100C">
        <w:rPr>
          <w:b/>
          <w:bCs/>
        </w:rPr>
        <w:t>One page wonders and Individual Education Plans (IEPs)</w:t>
      </w:r>
    </w:p>
    <w:p w14:paraId="65C23D84" w14:textId="77777777" w:rsidR="00AD100C" w:rsidRPr="00AD100C" w:rsidRDefault="00AD100C" w:rsidP="00AD100C">
      <w:r w:rsidRPr="00AD100C">
        <w:t>As part of the Assess, Plan, Do, Review process, information about the pupil is recorded on a One Page Wonder and IEP targets to help the child progress.</w:t>
      </w:r>
    </w:p>
    <w:p w14:paraId="67BECB3D" w14:textId="77777777" w:rsidR="00AD100C" w:rsidRPr="00AD100C" w:rsidRDefault="00AD100C" w:rsidP="00AD100C">
      <w:r w:rsidRPr="00AD100C">
        <w:t>These are written with children, parents/carers and teacher.</w:t>
      </w:r>
    </w:p>
    <w:p w14:paraId="1D87DEA5" w14:textId="77777777" w:rsidR="00AD100C" w:rsidRPr="00AD100C" w:rsidRDefault="00AD100C" w:rsidP="00AD100C">
      <w:r w:rsidRPr="00AD100C">
        <w:t>They are monitored by the SENDCO and reviewed each term.</w:t>
      </w:r>
    </w:p>
    <w:p w14:paraId="0075209C" w14:textId="77777777" w:rsidR="00AD100C" w:rsidRPr="00AD100C" w:rsidRDefault="00AD100C" w:rsidP="00AD100C">
      <w:r w:rsidRPr="00AD100C">
        <w:lastRenderedPageBreak/>
        <w:t> </w:t>
      </w:r>
    </w:p>
    <w:p w14:paraId="2870AAC9" w14:textId="77777777" w:rsidR="00AD100C" w:rsidRPr="00AD100C" w:rsidRDefault="00AD100C" w:rsidP="00AD100C">
      <w:r w:rsidRPr="00AD100C">
        <w:rPr>
          <w:b/>
          <w:bCs/>
        </w:rPr>
        <w:t>Support from specialist services</w:t>
      </w:r>
    </w:p>
    <w:p w14:paraId="055497A6" w14:textId="77777777" w:rsidR="00AD100C" w:rsidRPr="00AD100C" w:rsidRDefault="00AD100C" w:rsidP="00AD100C">
      <w:r w:rsidRPr="00AD100C">
        <w:t>Our school values the opinion and advice of external agencies. Wherever possible we will accommodate the suggestions made by other professionals. Some of the specialist teams that we may work alongside include:</w:t>
      </w:r>
    </w:p>
    <w:p w14:paraId="5022C53C" w14:textId="77777777" w:rsidR="00AD100C" w:rsidRPr="00AD100C" w:rsidRDefault="00AD100C" w:rsidP="00AD100C">
      <w:pPr>
        <w:numPr>
          <w:ilvl w:val="1"/>
          <w:numId w:val="15"/>
        </w:numPr>
      </w:pPr>
      <w:r w:rsidRPr="00AD100C">
        <w:t xml:space="preserve">Access Through Technology </w:t>
      </w:r>
    </w:p>
    <w:p w14:paraId="60F57D04" w14:textId="77777777" w:rsidR="00AD100C" w:rsidRPr="00AD100C" w:rsidRDefault="00AD100C" w:rsidP="00AD100C">
      <w:pPr>
        <w:numPr>
          <w:ilvl w:val="1"/>
          <w:numId w:val="15"/>
        </w:numPr>
      </w:pPr>
      <w:r w:rsidRPr="00AD100C">
        <w:t>CAMHS - Child &amp; Adolescent Mental Health Services</w:t>
      </w:r>
    </w:p>
    <w:p w14:paraId="44C9E3B6" w14:textId="77777777" w:rsidR="00AD100C" w:rsidRPr="00AD100C" w:rsidRDefault="00AD100C" w:rsidP="00AD100C">
      <w:pPr>
        <w:numPr>
          <w:ilvl w:val="1"/>
          <w:numId w:val="15"/>
        </w:numPr>
      </w:pPr>
      <w:r w:rsidRPr="00AD100C">
        <w:t>Carers Matter</w:t>
      </w:r>
    </w:p>
    <w:p w14:paraId="10318E1E" w14:textId="77777777" w:rsidR="00AD100C" w:rsidRPr="00AD100C" w:rsidRDefault="00AD100C" w:rsidP="00AD100C">
      <w:pPr>
        <w:numPr>
          <w:ilvl w:val="1"/>
          <w:numId w:val="15"/>
        </w:numPr>
      </w:pPr>
      <w:r w:rsidRPr="00AD100C">
        <w:t>Dyslexia Outreach Support</w:t>
      </w:r>
    </w:p>
    <w:p w14:paraId="5825D5EF" w14:textId="77777777" w:rsidR="00AD100C" w:rsidRPr="00AD100C" w:rsidRDefault="00AD100C" w:rsidP="00AD100C">
      <w:pPr>
        <w:numPr>
          <w:ilvl w:val="1"/>
          <w:numId w:val="15"/>
        </w:numPr>
      </w:pPr>
      <w:r w:rsidRPr="00AD100C">
        <w:t>Educational Psychology and Specialist Support (EPSS)</w:t>
      </w:r>
    </w:p>
    <w:p w14:paraId="3E8D2524" w14:textId="77777777" w:rsidR="00AD100C" w:rsidRPr="00AD100C" w:rsidRDefault="00AD100C" w:rsidP="00AD100C">
      <w:pPr>
        <w:numPr>
          <w:ilvl w:val="1"/>
          <w:numId w:val="15"/>
        </w:numPr>
      </w:pPr>
      <w:r w:rsidRPr="00AD100C">
        <w:t>Mental Health Support Team</w:t>
      </w:r>
    </w:p>
    <w:p w14:paraId="47D69E75" w14:textId="77777777" w:rsidR="00AD100C" w:rsidRPr="00AD100C" w:rsidRDefault="00AD100C" w:rsidP="00AD100C">
      <w:pPr>
        <w:numPr>
          <w:ilvl w:val="1"/>
          <w:numId w:val="15"/>
        </w:numPr>
      </w:pPr>
      <w:r w:rsidRPr="00AD100C">
        <w:t>Nelson’s Journey</w:t>
      </w:r>
    </w:p>
    <w:p w14:paraId="0F89DA2E" w14:textId="77777777" w:rsidR="00AD100C" w:rsidRPr="00AD100C" w:rsidRDefault="00AD100C" w:rsidP="00AD100C">
      <w:pPr>
        <w:numPr>
          <w:ilvl w:val="1"/>
          <w:numId w:val="15"/>
        </w:numPr>
      </w:pPr>
      <w:r w:rsidRPr="00AD100C">
        <w:t xml:space="preserve">Norfolk Early Help </w:t>
      </w:r>
    </w:p>
    <w:p w14:paraId="3683CADD" w14:textId="77777777" w:rsidR="00AD100C" w:rsidRPr="00AD100C" w:rsidRDefault="00AD100C" w:rsidP="00AD100C">
      <w:pPr>
        <w:numPr>
          <w:ilvl w:val="1"/>
          <w:numId w:val="15"/>
        </w:numPr>
      </w:pPr>
      <w:r w:rsidRPr="00AD100C">
        <w:rPr>
          <w:lang w:val="en-US"/>
        </w:rPr>
        <w:t>Norfolk &amp; Waveney Children’s</w:t>
      </w:r>
      <w:r w:rsidRPr="00AD100C">
        <w:rPr>
          <w:rFonts w:ascii="Arial" w:hAnsi="Arial" w:cs="Arial"/>
          <w:lang w:val="en-US"/>
        </w:rPr>
        <w:t> </w:t>
      </w:r>
      <w:r w:rsidRPr="00AD100C">
        <w:rPr>
          <w:lang w:val="en-US"/>
        </w:rPr>
        <w:t>Speech and Language Therapy</w:t>
      </w:r>
      <w:r w:rsidRPr="00AD100C">
        <w:rPr>
          <w:rFonts w:ascii="Aptos" w:hAnsi="Aptos" w:cs="Aptos"/>
          <w:lang w:val="en-US"/>
        </w:rPr>
        <w:t> </w:t>
      </w:r>
      <w:r w:rsidRPr="00AD100C">
        <w:rPr>
          <w:lang w:val="en-US"/>
        </w:rPr>
        <w:t>(</w:t>
      </w:r>
      <w:proofErr w:type="spellStart"/>
      <w:r w:rsidRPr="00AD100C">
        <w:rPr>
          <w:lang w:val="en-US"/>
        </w:rPr>
        <w:t>SaLT</w:t>
      </w:r>
      <w:proofErr w:type="spellEnd"/>
      <w:r w:rsidRPr="00AD100C">
        <w:rPr>
          <w:lang w:val="en-US"/>
        </w:rPr>
        <w:t>) Service</w:t>
      </w:r>
    </w:p>
    <w:p w14:paraId="790A43F1" w14:textId="77777777" w:rsidR="00AD100C" w:rsidRPr="00AD100C" w:rsidRDefault="00AD100C" w:rsidP="00AD100C">
      <w:pPr>
        <w:numPr>
          <w:ilvl w:val="1"/>
          <w:numId w:val="15"/>
        </w:numPr>
      </w:pPr>
      <w:r w:rsidRPr="00AD100C">
        <w:t xml:space="preserve">Paediatricians </w:t>
      </w:r>
    </w:p>
    <w:p w14:paraId="19DD7594" w14:textId="77777777" w:rsidR="00AD100C" w:rsidRPr="00AD100C" w:rsidRDefault="00AD100C" w:rsidP="00AD100C">
      <w:pPr>
        <w:numPr>
          <w:ilvl w:val="1"/>
          <w:numId w:val="15"/>
        </w:numPr>
      </w:pPr>
      <w:r w:rsidRPr="00AD100C">
        <w:t>Physiotherapists</w:t>
      </w:r>
    </w:p>
    <w:p w14:paraId="5FF48083" w14:textId="77777777" w:rsidR="00AD100C" w:rsidRPr="00AD100C" w:rsidRDefault="00AD100C" w:rsidP="00AD100C">
      <w:pPr>
        <w:numPr>
          <w:ilvl w:val="1"/>
          <w:numId w:val="15"/>
        </w:numPr>
      </w:pPr>
      <w:r w:rsidRPr="00AD100C">
        <w:t xml:space="preserve">Supporting Smiles (previously Point 1) </w:t>
      </w:r>
    </w:p>
    <w:p w14:paraId="41F301F3" w14:textId="77777777" w:rsidR="00AD100C" w:rsidRPr="00AD100C" w:rsidRDefault="00AD100C" w:rsidP="00AD100C">
      <w:pPr>
        <w:numPr>
          <w:ilvl w:val="1"/>
          <w:numId w:val="15"/>
        </w:numPr>
      </w:pPr>
      <w:r w:rsidRPr="00AD100C">
        <w:t xml:space="preserve">Occupational Therapists </w:t>
      </w:r>
    </w:p>
    <w:p w14:paraId="229E9162" w14:textId="77777777" w:rsidR="00AD100C" w:rsidRPr="00AD100C" w:rsidRDefault="00AD100C" w:rsidP="00AD100C">
      <w:pPr>
        <w:numPr>
          <w:ilvl w:val="1"/>
          <w:numId w:val="15"/>
        </w:numPr>
      </w:pPr>
      <w:r w:rsidRPr="00AD100C">
        <w:t xml:space="preserve">School 2 School Support </w:t>
      </w:r>
    </w:p>
    <w:p w14:paraId="383C28BB" w14:textId="77777777" w:rsidR="00AD100C" w:rsidRPr="00AD100C" w:rsidRDefault="00AD100C" w:rsidP="00AD100C">
      <w:pPr>
        <w:numPr>
          <w:ilvl w:val="1"/>
          <w:numId w:val="15"/>
        </w:numPr>
      </w:pPr>
      <w:r w:rsidRPr="00AD100C">
        <w:t>School Nursing Team (Just One Norfolk)</w:t>
      </w:r>
    </w:p>
    <w:p w14:paraId="76F35663" w14:textId="77777777" w:rsidR="00AD100C" w:rsidRPr="00AD100C" w:rsidRDefault="00AD100C" w:rsidP="00AD100C">
      <w:pPr>
        <w:numPr>
          <w:ilvl w:val="1"/>
          <w:numId w:val="15"/>
        </w:numPr>
      </w:pPr>
      <w:r w:rsidRPr="00AD100C">
        <w:t>SEND and Inclusion Team</w:t>
      </w:r>
    </w:p>
    <w:p w14:paraId="7046069A" w14:textId="77777777" w:rsidR="00AD100C" w:rsidRPr="00AD100C" w:rsidRDefault="00AD100C" w:rsidP="00AD100C">
      <w:pPr>
        <w:numPr>
          <w:ilvl w:val="1"/>
          <w:numId w:val="15"/>
        </w:numPr>
      </w:pPr>
      <w:r w:rsidRPr="00AD100C">
        <w:t>Specialist Resource Bases</w:t>
      </w:r>
    </w:p>
    <w:p w14:paraId="49783EDA" w14:textId="77777777" w:rsidR="00AD100C" w:rsidRPr="00AD100C" w:rsidRDefault="00AD100C" w:rsidP="00AD100C">
      <w:pPr>
        <w:numPr>
          <w:ilvl w:val="1"/>
          <w:numId w:val="15"/>
        </w:numPr>
      </w:pPr>
      <w:r w:rsidRPr="00AD100C">
        <w:t>Virtual School Sensory Support</w:t>
      </w:r>
    </w:p>
    <w:p w14:paraId="2510033E" w14:textId="77777777" w:rsidR="00AD100C" w:rsidRPr="00AD100C" w:rsidRDefault="00AD100C" w:rsidP="00AD100C">
      <w:pPr>
        <w:numPr>
          <w:ilvl w:val="1"/>
          <w:numId w:val="15"/>
        </w:numPr>
      </w:pPr>
      <w:r w:rsidRPr="00AD100C">
        <w:t>Young Carers / Carers Matters</w:t>
      </w:r>
    </w:p>
    <w:p w14:paraId="1571ADE9" w14:textId="77777777" w:rsidR="00AD100C" w:rsidRDefault="00AD100C" w:rsidP="00AD100C"/>
    <w:p w14:paraId="0E61CE79" w14:textId="77777777" w:rsidR="00AD100C" w:rsidRDefault="00AD100C" w:rsidP="00AD100C">
      <w:pPr>
        <w:rPr>
          <w:b/>
          <w:bCs/>
          <w:sz w:val="24"/>
          <w:szCs w:val="24"/>
        </w:rPr>
      </w:pPr>
    </w:p>
    <w:p w14:paraId="3DFFEE45" w14:textId="77777777" w:rsidR="00AD100C" w:rsidRDefault="00AD100C" w:rsidP="00AD100C">
      <w:pPr>
        <w:rPr>
          <w:b/>
          <w:bCs/>
          <w:sz w:val="24"/>
          <w:szCs w:val="24"/>
        </w:rPr>
      </w:pPr>
    </w:p>
    <w:p w14:paraId="1367465B" w14:textId="77777777" w:rsidR="00AD100C" w:rsidRDefault="00AD100C" w:rsidP="00AD100C">
      <w:pPr>
        <w:rPr>
          <w:b/>
          <w:bCs/>
          <w:sz w:val="24"/>
          <w:szCs w:val="24"/>
        </w:rPr>
      </w:pPr>
    </w:p>
    <w:p w14:paraId="14766833" w14:textId="77777777" w:rsidR="00AD100C" w:rsidRDefault="00AD100C" w:rsidP="00AD100C">
      <w:pPr>
        <w:rPr>
          <w:b/>
          <w:bCs/>
          <w:sz w:val="24"/>
          <w:szCs w:val="24"/>
        </w:rPr>
      </w:pPr>
    </w:p>
    <w:p w14:paraId="0A91146B" w14:textId="77777777" w:rsidR="00AD100C" w:rsidRDefault="00AD100C" w:rsidP="00AD100C">
      <w:pPr>
        <w:rPr>
          <w:b/>
          <w:bCs/>
          <w:sz w:val="24"/>
          <w:szCs w:val="24"/>
        </w:rPr>
      </w:pPr>
    </w:p>
    <w:p w14:paraId="0C02694D" w14:textId="77777777" w:rsidR="00AD100C" w:rsidRDefault="00AD100C" w:rsidP="00AD100C">
      <w:pPr>
        <w:rPr>
          <w:b/>
          <w:bCs/>
          <w:sz w:val="24"/>
          <w:szCs w:val="24"/>
        </w:rPr>
      </w:pPr>
    </w:p>
    <w:p w14:paraId="18BFA350" w14:textId="77777777" w:rsidR="00AD100C" w:rsidRDefault="00AD100C" w:rsidP="00AD100C">
      <w:pPr>
        <w:rPr>
          <w:b/>
          <w:bCs/>
          <w:sz w:val="24"/>
          <w:szCs w:val="24"/>
        </w:rPr>
      </w:pPr>
    </w:p>
    <w:p w14:paraId="27320656" w14:textId="77777777" w:rsidR="00AD100C" w:rsidRDefault="00AD100C" w:rsidP="00AD100C">
      <w:pPr>
        <w:rPr>
          <w:b/>
          <w:bCs/>
          <w:sz w:val="24"/>
          <w:szCs w:val="24"/>
        </w:rPr>
      </w:pPr>
    </w:p>
    <w:p w14:paraId="726BEA79" w14:textId="77777777" w:rsidR="00AD100C" w:rsidRDefault="00AD100C" w:rsidP="00AD100C">
      <w:pPr>
        <w:rPr>
          <w:b/>
          <w:bCs/>
          <w:sz w:val="24"/>
          <w:szCs w:val="24"/>
        </w:rPr>
      </w:pPr>
    </w:p>
    <w:p w14:paraId="2B755B75" w14:textId="77777777" w:rsidR="00AD100C" w:rsidRDefault="00AD100C" w:rsidP="00AD100C">
      <w:pPr>
        <w:rPr>
          <w:b/>
          <w:bCs/>
          <w:sz w:val="24"/>
          <w:szCs w:val="24"/>
        </w:rPr>
      </w:pPr>
    </w:p>
    <w:p w14:paraId="23751A1E" w14:textId="50425026" w:rsidR="00AD100C" w:rsidRPr="0082156C" w:rsidRDefault="00AD100C" w:rsidP="00AD100C">
      <w:pPr>
        <w:rPr>
          <w:b/>
          <w:bCs/>
          <w:sz w:val="24"/>
          <w:szCs w:val="24"/>
        </w:rPr>
      </w:pPr>
      <w:r w:rsidRPr="0082156C">
        <w:rPr>
          <w:b/>
          <w:bCs/>
          <w:sz w:val="24"/>
          <w:szCs w:val="24"/>
        </w:rPr>
        <w:t>Cognition and Learning Needs</w:t>
      </w:r>
    </w:p>
    <w:tbl>
      <w:tblPr>
        <w:tblpPr w:leftFromText="180" w:rightFromText="180" w:vertAnchor="page" w:horzAnchor="margin" w:tblpXSpec="center" w:tblpY="2329"/>
        <w:tblW w:w="10480" w:type="dxa"/>
        <w:tblCellMar>
          <w:left w:w="0" w:type="dxa"/>
          <w:right w:w="0" w:type="dxa"/>
        </w:tblCellMar>
        <w:tblLook w:val="0420" w:firstRow="1" w:lastRow="0" w:firstColumn="0" w:lastColumn="0" w:noHBand="0" w:noVBand="1"/>
      </w:tblPr>
      <w:tblGrid>
        <w:gridCol w:w="2016"/>
        <w:gridCol w:w="2452"/>
        <w:gridCol w:w="1791"/>
        <w:gridCol w:w="2636"/>
        <w:gridCol w:w="1585"/>
      </w:tblGrid>
      <w:tr w:rsidR="00AD100C" w:rsidRPr="00C26EF5" w14:paraId="3AD924C3" w14:textId="77777777" w:rsidTr="00BA68AB">
        <w:trPr>
          <w:trHeight w:val="435"/>
        </w:trPr>
        <w:tc>
          <w:tcPr>
            <w:tcW w:w="1927"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5E77A965" w14:textId="77777777" w:rsidR="00AD100C" w:rsidRPr="00C26EF5" w:rsidRDefault="00AD100C" w:rsidP="00BA68AB">
            <w:r w:rsidRPr="00C26EF5">
              <w:rPr>
                <w:b/>
                <w:bCs/>
              </w:rPr>
              <w:lastRenderedPageBreak/>
              <w:t>Difficulties</w:t>
            </w:r>
          </w:p>
        </w:tc>
        <w:tc>
          <w:tcPr>
            <w:tcW w:w="2501"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2FAA5FE2" w14:textId="77777777" w:rsidR="00AD100C" w:rsidRPr="00C26EF5" w:rsidRDefault="00AD100C" w:rsidP="00BA68AB">
            <w:r w:rsidRPr="00C26EF5">
              <w:rPr>
                <w:b/>
                <w:bCs/>
              </w:rPr>
              <w:t>Quality First Teaching</w:t>
            </w:r>
          </w:p>
        </w:tc>
        <w:tc>
          <w:tcPr>
            <w:tcW w:w="1760"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362D32ED" w14:textId="77777777" w:rsidR="00AD100C" w:rsidRPr="00C26EF5" w:rsidRDefault="00AD100C" w:rsidP="00BA68AB">
            <w:r w:rsidRPr="00C26EF5">
              <w:rPr>
                <w:b/>
                <w:bCs/>
              </w:rPr>
              <w:t>Targeted Intervention</w:t>
            </w:r>
          </w:p>
        </w:tc>
        <w:tc>
          <w:tcPr>
            <w:tcW w:w="2694"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7F076F0F" w14:textId="77777777" w:rsidR="00AD100C" w:rsidRPr="00C26EF5" w:rsidRDefault="00AD100C" w:rsidP="00BA68AB">
            <w:r w:rsidRPr="00C26EF5">
              <w:rPr>
                <w:b/>
                <w:bCs/>
              </w:rPr>
              <w:t>Individual Support</w:t>
            </w:r>
          </w:p>
        </w:tc>
        <w:tc>
          <w:tcPr>
            <w:tcW w:w="1598"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5B3C7ECB" w14:textId="77777777" w:rsidR="00AD100C" w:rsidRPr="00C26EF5" w:rsidRDefault="00AD100C" w:rsidP="00BA68AB">
            <w:r w:rsidRPr="00C26EF5">
              <w:rPr>
                <w:b/>
                <w:bCs/>
              </w:rPr>
              <w:t>External Support Agencies</w:t>
            </w:r>
          </w:p>
        </w:tc>
      </w:tr>
      <w:tr w:rsidR="00AD100C" w:rsidRPr="00C26EF5" w14:paraId="6718C038" w14:textId="77777777" w:rsidTr="00BA68AB">
        <w:trPr>
          <w:trHeight w:val="7608"/>
        </w:trPr>
        <w:tc>
          <w:tcPr>
            <w:tcW w:w="1927"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37641FB6" w14:textId="77777777" w:rsidR="00AD100C" w:rsidRPr="00C26EF5" w:rsidRDefault="00AD100C" w:rsidP="00BA68AB">
            <w:r w:rsidRPr="00C26EF5">
              <w:t>Reading and spelling</w:t>
            </w:r>
          </w:p>
          <w:p w14:paraId="17215EEA" w14:textId="77777777" w:rsidR="00AD100C" w:rsidRPr="00C26EF5" w:rsidRDefault="00AD100C" w:rsidP="00BA68AB">
            <w:pPr>
              <w:ind w:left="360"/>
            </w:pPr>
            <w:r w:rsidRPr="00C26EF5">
              <w:t>Learning new information and concepts</w:t>
            </w:r>
          </w:p>
          <w:p w14:paraId="7642E9A8" w14:textId="77777777" w:rsidR="00AD100C" w:rsidRPr="00C26EF5" w:rsidRDefault="00AD100C" w:rsidP="00BA68AB">
            <w:pPr>
              <w:ind w:left="360"/>
            </w:pPr>
            <w:r w:rsidRPr="00C26EF5">
              <w:t>Working with numbers</w:t>
            </w:r>
          </w:p>
          <w:p w14:paraId="000ACA25" w14:textId="77777777" w:rsidR="00AD100C" w:rsidRPr="00C26EF5" w:rsidRDefault="00AD100C" w:rsidP="00BA68AB">
            <w:pPr>
              <w:ind w:left="360"/>
            </w:pPr>
            <w:r w:rsidRPr="00C26EF5">
              <w:t>Working memory</w:t>
            </w:r>
          </w:p>
          <w:p w14:paraId="38F9A783" w14:textId="77777777" w:rsidR="00AD100C" w:rsidRPr="00C26EF5" w:rsidRDefault="00AD100C" w:rsidP="00BA68AB">
            <w:pPr>
              <w:ind w:left="360"/>
            </w:pPr>
            <w:r w:rsidRPr="00C26EF5">
              <w:t>Concentration</w:t>
            </w:r>
          </w:p>
          <w:p w14:paraId="5C9C1DAA" w14:textId="77777777" w:rsidR="00AD100C" w:rsidRPr="00C26EF5" w:rsidRDefault="00AD100C" w:rsidP="00BA68AB">
            <w:pPr>
              <w:ind w:left="360"/>
            </w:pPr>
            <w:r w:rsidRPr="00C26EF5">
              <w:t>children may have conditions with a specific diagnosis e.g. dyslexia</w:t>
            </w:r>
          </w:p>
          <w:p w14:paraId="6C2AD866" w14:textId="77777777" w:rsidR="00AD100C" w:rsidRPr="00C26EF5" w:rsidRDefault="00AD100C" w:rsidP="00BA68AB">
            <w:pPr>
              <w:ind w:left="360"/>
            </w:pPr>
            <w:r w:rsidRPr="00C26EF5">
              <w:t>children may present with difficulties that do not have a specific title</w:t>
            </w:r>
          </w:p>
        </w:tc>
        <w:tc>
          <w:tcPr>
            <w:tcW w:w="2501"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42BCB27F" w14:textId="77777777" w:rsidR="00AD100C" w:rsidRPr="00C26EF5" w:rsidRDefault="00AD100C" w:rsidP="00BA68AB">
            <w:pPr>
              <w:ind w:left="360"/>
            </w:pPr>
            <w:r w:rsidRPr="00C26EF5">
              <w:t>Inclusive curriculum, delivery, planning and work</w:t>
            </w:r>
          </w:p>
          <w:p w14:paraId="5C188C46" w14:textId="77777777" w:rsidR="00AD100C" w:rsidRPr="00C26EF5" w:rsidRDefault="00AD100C" w:rsidP="00BA68AB">
            <w:pPr>
              <w:ind w:left="360"/>
            </w:pPr>
            <w:r w:rsidRPr="00C26EF5">
              <w:t>Displays &amp; Working Walls</w:t>
            </w:r>
          </w:p>
          <w:p w14:paraId="34CA46FA" w14:textId="77777777" w:rsidR="00AD100C" w:rsidRPr="00C26EF5" w:rsidRDefault="00AD100C" w:rsidP="00BA68AB">
            <w:pPr>
              <w:ind w:left="360"/>
            </w:pPr>
            <w:r w:rsidRPr="00C26EF5">
              <w:t>Help mats</w:t>
            </w:r>
          </w:p>
          <w:p w14:paraId="4F11ADBA" w14:textId="77777777" w:rsidR="00AD100C" w:rsidRPr="00C26EF5" w:rsidRDefault="00AD100C" w:rsidP="00BA68AB">
            <w:pPr>
              <w:ind w:left="360"/>
            </w:pPr>
            <w:r w:rsidRPr="00C26EF5">
              <w:t>Labelled Resources</w:t>
            </w:r>
          </w:p>
          <w:p w14:paraId="7442884B" w14:textId="77777777" w:rsidR="00AD100C" w:rsidRPr="00C26EF5" w:rsidRDefault="00AD100C" w:rsidP="00BA68AB">
            <w:pPr>
              <w:ind w:left="360"/>
            </w:pPr>
            <w:r w:rsidRPr="00C26EF5">
              <w:t>Maths resource boxes</w:t>
            </w:r>
          </w:p>
          <w:p w14:paraId="37738947" w14:textId="77777777" w:rsidR="00AD100C" w:rsidRPr="00C26EF5" w:rsidRDefault="00AD100C" w:rsidP="00BA68AB">
            <w:pPr>
              <w:ind w:left="360"/>
            </w:pPr>
            <w:r w:rsidRPr="00C26EF5">
              <w:t>Numicon</w:t>
            </w:r>
          </w:p>
          <w:p w14:paraId="66662F26" w14:textId="77777777" w:rsidR="00AD100C" w:rsidRPr="00C26EF5" w:rsidRDefault="00AD100C" w:rsidP="00BA68AB">
            <w:pPr>
              <w:ind w:left="360"/>
            </w:pPr>
            <w:r w:rsidRPr="00C26EF5">
              <w:t>Modelling</w:t>
            </w:r>
          </w:p>
          <w:p w14:paraId="792BB425" w14:textId="77777777" w:rsidR="00AD100C" w:rsidRPr="00C26EF5" w:rsidRDefault="00AD100C" w:rsidP="00BA68AB">
            <w:pPr>
              <w:ind w:left="360"/>
            </w:pPr>
            <w:r w:rsidRPr="00C26EF5">
              <w:t>Personalised Learning</w:t>
            </w:r>
          </w:p>
          <w:p w14:paraId="1CAAEC80" w14:textId="77777777" w:rsidR="00AD100C" w:rsidRPr="00C26EF5" w:rsidRDefault="00AD100C" w:rsidP="00BA68AB">
            <w:pPr>
              <w:ind w:left="360"/>
            </w:pPr>
            <w:r w:rsidRPr="00C26EF5">
              <w:t>Overlearning</w:t>
            </w:r>
          </w:p>
          <w:p w14:paraId="643FA41E" w14:textId="77777777" w:rsidR="00AD100C" w:rsidRPr="00C26EF5" w:rsidRDefault="00AD100C" w:rsidP="00BA68AB">
            <w:pPr>
              <w:ind w:left="360"/>
            </w:pPr>
            <w:r w:rsidRPr="00C26EF5">
              <w:t>Questioning</w:t>
            </w:r>
          </w:p>
          <w:p w14:paraId="788806E2" w14:textId="77777777" w:rsidR="00AD100C" w:rsidRPr="00C26EF5" w:rsidRDefault="00AD100C" w:rsidP="00BA68AB">
            <w:pPr>
              <w:ind w:left="360"/>
            </w:pPr>
            <w:r w:rsidRPr="00C26EF5">
              <w:t>Seating Plans</w:t>
            </w:r>
          </w:p>
          <w:p w14:paraId="157D1333" w14:textId="77777777" w:rsidR="00AD100C" w:rsidRPr="00C26EF5" w:rsidRDefault="00AD100C" w:rsidP="00BA68AB">
            <w:pPr>
              <w:ind w:left="360"/>
            </w:pPr>
            <w:r w:rsidRPr="00C26EF5">
              <w:t>Printed instructions and checklists</w:t>
            </w:r>
          </w:p>
          <w:p w14:paraId="7A56522E" w14:textId="77777777" w:rsidR="00AD100C" w:rsidRPr="00C26EF5" w:rsidRDefault="00AD100C" w:rsidP="00BA68AB">
            <w:pPr>
              <w:ind w:left="360"/>
            </w:pPr>
            <w:r w:rsidRPr="00C26EF5">
              <w:t>Steps to Success Criteria</w:t>
            </w:r>
          </w:p>
          <w:p w14:paraId="5C9BB9ED" w14:textId="77777777" w:rsidR="00AD100C" w:rsidRPr="00C26EF5" w:rsidRDefault="00AD100C" w:rsidP="00BA68AB">
            <w:pPr>
              <w:ind w:left="360"/>
            </w:pPr>
            <w:r w:rsidRPr="00C26EF5">
              <w:t>Visual aids &amp; resources</w:t>
            </w:r>
          </w:p>
          <w:p w14:paraId="5D38A5D1" w14:textId="77777777" w:rsidR="00AD100C" w:rsidRPr="00C26EF5" w:rsidRDefault="00AD100C" w:rsidP="00BA68AB">
            <w:pPr>
              <w:ind w:left="360"/>
            </w:pPr>
            <w:r w:rsidRPr="00C26EF5">
              <w:t>Writing frames</w:t>
            </w:r>
          </w:p>
          <w:p w14:paraId="613E3244" w14:textId="77777777" w:rsidR="00AD100C" w:rsidRPr="00C26EF5" w:rsidRDefault="00AD100C" w:rsidP="00BA68AB">
            <w:pPr>
              <w:ind w:left="360"/>
            </w:pPr>
            <w:r w:rsidRPr="00C26EF5">
              <w:t>Reading/ Spelling/ tests</w:t>
            </w:r>
          </w:p>
          <w:p w14:paraId="2A1B57C3" w14:textId="77777777" w:rsidR="00AD100C" w:rsidRPr="00C26EF5" w:rsidRDefault="00AD100C" w:rsidP="00BA68AB">
            <w:pPr>
              <w:ind w:left="360"/>
            </w:pPr>
            <w:r w:rsidRPr="00C26EF5">
              <w:t>Pupil PIXL tracking</w:t>
            </w:r>
          </w:p>
          <w:p w14:paraId="76028D62" w14:textId="77777777" w:rsidR="00AD100C" w:rsidRPr="00C26EF5" w:rsidRDefault="00AD100C" w:rsidP="00BA68AB">
            <w:pPr>
              <w:ind w:left="360"/>
            </w:pPr>
            <w:r w:rsidRPr="00C26EF5">
              <w:lastRenderedPageBreak/>
              <w:t>Dyslexia friendly displays and whiteboard screens</w:t>
            </w:r>
          </w:p>
        </w:tc>
        <w:tc>
          <w:tcPr>
            <w:tcW w:w="176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5AF6D59F" w14:textId="77777777" w:rsidR="00AD100C" w:rsidRPr="00C26EF5" w:rsidRDefault="00AD100C" w:rsidP="00BA68AB">
            <w:pPr>
              <w:ind w:left="360"/>
            </w:pPr>
            <w:r w:rsidRPr="00C26EF5">
              <w:lastRenderedPageBreak/>
              <w:t xml:space="preserve">Intervention groups (Number Sense, </w:t>
            </w:r>
            <w:r>
              <w:t>keep up phonics</w:t>
            </w:r>
            <w:r w:rsidRPr="00C26EF5">
              <w:t>)</w:t>
            </w:r>
          </w:p>
          <w:p w14:paraId="4A6E19B1" w14:textId="77777777" w:rsidR="00AD100C" w:rsidRPr="00C26EF5" w:rsidRDefault="00AD100C" w:rsidP="00BA68AB">
            <w:pPr>
              <w:ind w:left="360"/>
            </w:pPr>
            <w:r w:rsidRPr="00C26EF5">
              <w:t>Targeted use of technology</w:t>
            </w:r>
          </w:p>
          <w:p w14:paraId="7CDC6879" w14:textId="77777777" w:rsidR="00AD100C" w:rsidRPr="00C26EF5" w:rsidRDefault="00AD100C" w:rsidP="00BA68AB">
            <w:pPr>
              <w:ind w:left="360"/>
            </w:pPr>
            <w:r w:rsidRPr="00C26EF5">
              <w:t>Small Guided Groups – Reading, Writing and Maths</w:t>
            </w:r>
          </w:p>
          <w:p w14:paraId="2EA0ED9C" w14:textId="77777777" w:rsidR="00AD100C" w:rsidRPr="00C26EF5" w:rsidRDefault="00AD100C" w:rsidP="00BA68AB">
            <w:pPr>
              <w:ind w:left="360"/>
            </w:pPr>
            <w:r w:rsidRPr="00C26EF5">
              <w:t>In-class LSA support</w:t>
            </w:r>
          </w:p>
          <w:p w14:paraId="6EC832B1" w14:textId="77777777" w:rsidR="00AD100C" w:rsidRPr="00C26EF5" w:rsidRDefault="00AD100C" w:rsidP="00BA68AB">
            <w:pPr>
              <w:ind w:left="360"/>
            </w:pPr>
            <w:r w:rsidRPr="00C26EF5">
              <w:t>Paired work/peer mentoring</w:t>
            </w:r>
          </w:p>
          <w:p w14:paraId="114D92E9" w14:textId="77777777" w:rsidR="00AD100C" w:rsidRPr="00C26EF5" w:rsidRDefault="00AD100C" w:rsidP="00BA68AB">
            <w:pPr>
              <w:ind w:left="360"/>
            </w:pPr>
            <w:r w:rsidRPr="00C26EF5">
              <w:t>Precision teaching</w:t>
            </w:r>
          </w:p>
        </w:tc>
        <w:tc>
          <w:tcPr>
            <w:tcW w:w="2694"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6809A99E" w14:textId="77777777" w:rsidR="00AD100C" w:rsidRPr="00C26EF5" w:rsidRDefault="00AD100C" w:rsidP="00BA68AB">
            <w:pPr>
              <w:ind w:left="360"/>
            </w:pPr>
            <w:r w:rsidRPr="00C26EF5">
              <w:t>One to one teaching – phonics, reading, maths, writing</w:t>
            </w:r>
          </w:p>
          <w:p w14:paraId="55BCFC59" w14:textId="77777777" w:rsidR="00AD100C" w:rsidRPr="00C26EF5" w:rsidRDefault="00AD100C" w:rsidP="00BA68AB">
            <w:pPr>
              <w:ind w:left="360"/>
            </w:pPr>
            <w:r w:rsidRPr="00C26EF5">
              <w:t>Bespoke timetables</w:t>
            </w:r>
          </w:p>
          <w:p w14:paraId="4E29B607" w14:textId="77777777" w:rsidR="00AD100C" w:rsidRPr="00C26EF5" w:rsidRDefault="00AD100C" w:rsidP="00BA68AB">
            <w:pPr>
              <w:ind w:left="360"/>
            </w:pPr>
            <w:r w:rsidRPr="00C26EF5">
              <w:t>Additional test time</w:t>
            </w:r>
          </w:p>
          <w:p w14:paraId="31390043" w14:textId="77777777" w:rsidR="00AD100C" w:rsidRPr="00C26EF5" w:rsidRDefault="00AD100C" w:rsidP="00BA68AB">
            <w:pPr>
              <w:ind w:left="360"/>
            </w:pPr>
            <w:r w:rsidRPr="00C26EF5">
              <w:t>ATT for technology support</w:t>
            </w:r>
          </w:p>
          <w:p w14:paraId="72CBDC62" w14:textId="77777777" w:rsidR="00AD100C" w:rsidRPr="00C26EF5" w:rsidRDefault="00AD100C" w:rsidP="00BA68AB">
            <w:pPr>
              <w:ind w:left="360"/>
            </w:pPr>
            <w:r w:rsidRPr="00C26EF5">
              <w:t>Text to speech software</w:t>
            </w:r>
          </w:p>
          <w:p w14:paraId="11D297D6" w14:textId="77777777" w:rsidR="00AD100C" w:rsidRPr="00C26EF5" w:rsidRDefault="00AD100C" w:rsidP="00BA68AB">
            <w:pPr>
              <w:ind w:left="360"/>
            </w:pPr>
            <w:r w:rsidRPr="00C26EF5">
              <w:t>Clicker software</w:t>
            </w:r>
          </w:p>
          <w:p w14:paraId="5717A683" w14:textId="77777777" w:rsidR="00AD100C" w:rsidRPr="00C26EF5" w:rsidRDefault="00AD100C" w:rsidP="00BA68AB">
            <w:pPr>
              <w:ind w:left="360"/>
            </w:pPr>
            <w:r w:rsidRPr="00C26EF5">
              <w:t>Coloured overlays, reading rulers and coloured exercise books</w:t>
            </w:r>
          </w:p>
          <w:p w14:paraId="415BCB27" w14:textId="77777777" w:rsidR="00AD100C" w:rsidRPr="00C26EF5" w:rsidRDefault="00AD100C" w:rsidP="00BA68AB">
            <w:pPr>
              <w:ind w:left="360"/>
            </w:pPr>
            <w:r w:rsidRPr="00C26EF5">
              <w:t>Pencil grips</w:t>
            </w:r>
          </w:p>
          <w:p w14:paraId="798D6FA8" w14:textId="77777777" w:rsidR="00AD100C" w:rsidRPr="00C26EF5" w:rsidRDefault="00AD100C" w:rsidP="00BA68AB">
            <w:pPr>
              <w:ind w:left="360"/>
            </w:pPr>
            <w:r w:rsidRPr="00C26EF5">
              <w:t>Sloping writing desks</w:t>
            </w:r>
          </w:p>
          <w:p w14:paraId="42016DBA" w14:textId="77777777" w:rsidR="00AD100C" w:rsidRPr="00C26EF5" w:rsidRDefault="00AD100C" w:rsidP="00BA68AB">
            <w:pPr>
              <w:ind w:left="360"/>
            </w:pPr>
            <w:r w:rsidRPr="00C26EF5">
              <w:t>Differentiated homework</w:t>
            </w:r>
          </w:p>
          <w:p w14:paraId="4BDB4F69" w14:textId="77777777" w:rsidR="00AD100C" w:rsidRPr="00C26EF5" w:rsidRDefault="00AD100C" w:rsidP="00BA68AB">
            <w:pPr>
              <w:ind w:left="360"/>
            </w:pPr>
            <w:r w:rsidRPr="00C26EF5">
              <w:t>Pre and post teaching</w:t>
            </w:r>
          </w:p>
          <w:p w14:paraId="37825CFE" w14:textId="77777777" w:rsidR="00AD100C" w:rsidRPr="00C26EF5" w:rsidRDefault="00AD100C" w:rsidP="00BA68AB">
            <w:pPr>
              <w:ind w:left="360"/>
            </w:pPr>
            <w:r w:rsidRPr="00C26EF5">
              <w:t>Scribes</w:t>
            </w:r>
          </w:p>
          <w:p w14:paraId="1F363AB1" w14:textId="77777777" w:rsidR="00AD100C" w:rsidRPr="00C26EF5" w:rsidRDefault="00AD100C" w:rsidP="00BA68AB">
            <w:pPr>
              <w:ind w:left="360"/>
            </w:pPr>
            <w:r w:rsidRPr="00C26EF5">
              <w:t>Enhanced transition</w:t>
            </w:r>
          </w:p>
          <w:p w14:paraId="7E765789" w14:textId="77777777" w:rsidR="00AD100C" w:rsidRPr="00C26EF5" w:rsidRDefault="00AD100C" w:rsidP="00BA68AB">
            <w:pPr>
              <w:ind w:left="360"/>
            </w:pPr>
            <w:r w:rsidRPr="00C26EF5">
              <w:t>Meetings with new parents</w:t>
            </w:r>
          </w:p>
        </w:tc>
        <w:tc>
          <w:tcPr>
            <w:tcW w:w="1598"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1D092EAA" w14:textId="77777777" w:rsidR="00AD100C" w:rsidRPr="00C26EF5" w:rsidRDefault="00AD100C" w:rsidP="00BA68AB">
            <w:hyperlink r:id="rId24" w:history="1">
              <w:r w:rsidRPr="00C26EF5">
                <w:rPr>
                  <w:rStyle w:val="Hyperlink"/>
                </w:rPr>
                <w:t>Norfolk Educational Psychology</w:t>
              </w:r>
            </w:hyperlink>
          </w:p>
          <w:p w14:paraId="044FE808" w14:textId="77777777" w:rsidR="00AD100C" w:rsidRPr="00C26EF5" w:rsidRDefault="00AD100C" w:rsidP="00BA68AB">
            <w:r w:rsidRPr="00C26EF5">
              <w:t> </w:t>
            </w:r>
          </w:p>
          <w:p w14:paraId="08853E32" w14:textId="77777777" w:rsidR="00AD100C" w:rsidRPr="00C26EF5" w:rsidRDefault="00AD100C" w:rsidP="00BA68AB">
            <w:hyperlink r:id="rId25" w:history="1">
              <w:r w:rsidRPr="00C26EF5">
                <w:rPr>
                  <w:rStyle w:val="Hyperlink"/>
                </w:rPr>
                <w:t>Dyslexia Outreach</w:t>
              </w:r>
            </w:hyperlink>
          </w:p>
          <w:p w14:paraId="7AAFBBFB" w14:textId="77777777" w:rsidR="00AD100C" w:rsidRPr="00C26EF5" w:rsidRDefault="00AD100C" w:rsidP="00BA68AB">
            <w:r w:rsidRPr="00C26EF5">
              <w:t> </w:t>
            </w:r>
          </w:p>
          <w:p w14:paraId="42CB98C0" w14:textId="77777777" w:rsidR="00AD100C" w:rsidRPr="00C26EF5" w:rsidRDefault="00AD100C" w:rsidP="00BA68AB">
            <w:hyperlink r:id="rId26" w:history="1">
              <w:r w:rsidRPr="00C26EF5">
                <w:rPr>
                  <w:rStyle w:val="Hyperlink"/>
                </w:rPr>
                <w:t>British Dyslexia Association</w:t>
              </w:r>
            </w:hyperlink>
          </w:p>
          <w:p w14:paraId="17AFCE4D" w14:textId="77777777" w:rsidR="00AD100C" w:rsidRPr="00C26EF5" w:rsidRDefault="00AD100C" w:rsidP="00BA68AB">
            <w:r w:rsidRPr="00C26EF5">
              <w:t> </w:t>
            </w:r>
          </w:p>
          <w:p w14:paraId="4E8A1D90" w14:textId="77777777" w:rsidR="00AD100C" w:rsidRPr="00C26EF5" w:rsidRDefault="00AD100C" w:rsidP="00BA68AB">
            <w:hyperlink r:id="rId27" w:history="1">
              <w:r w:rsidRPr="00C26EF5">
                <w:rPr>
                  <w:rStyle w:val="Hyperlink"/>
                </w:rPr>
                <w:t>School 2 School Service</w:t>
              </w:r>
            </w:hyperlink>
          </w:p>
          <w:p w14:paraId="239D02FE" w14:textId="77777777" w:rsidR="00AD100C" w:rsidRPr="00C26EF5" w:rsidRDefault="00AD100C" w:rsidP="00BA68AB">
            <w:r w:rsidRPr="00C26EF5">
              <w:t> </w:t>
            </w:r>
          </w:p>
          <w:p w14:paraId="59889068" w14:textId="77777777" w:rsidR="00AD100C" w:rsidRPr="00C26EF5" w:rsidRDefault="00AD100C" w:rsidP="00BA68AB">
            <w:hyperlink r:id="rId28" w:history="1">
              <w:r w:rsidRPr="00C26EF5">
                <w:rPr>
                  <w:rStyle w:val="Hyperlink"/>
                </w:rPr>
                <w:t>Cognition and Learning SRBs</w:t>
              </w:r>
            </w:hyperlink>
          </w:p>
        </w:tc>
      </w:tr>
    </w:tbl>
    <w:p w14:paraId="3B930766" w14:textId="77777777" w:rsidR="00AD100C" w:rsidRDefault="00AD100C" w:rsidP="00AD100C"/>
    <w:p w14:paraId="128FB2D8" w14:textId="77777777" w:rsidR="00AD100C" w:rsidRDefault="00AD100C" w:rsidP="00AD100C"/>
    <w:p w14:paraId="73E0F2A2" w14:textId="77777777" w:rsidR="00AD100C" w:rsidRDefault="00AD100C" w:rsidP="00AD100C">
      <w:pPr>
        <w:jc w:val="center"/>
        <w:rPr>
          <w:b/>
          <w:bCs/>
          <w:sz w:val="24"/>
          <w:szCs w:val="24"/>
        </w:rPr>
      </w:pPr>
    </w:p>
    <w:p w14:paraId="18A8CEA0" w14:textId="77777777" w:rsidR="00AD100C" w:rsidRDefault="00AD100C" w:rsidP="00AD100C">
      <w:pPr>
        <w:jc w:val="center"/>
        <w:rPr>
          <w:b/>
          <w:bCs/>
          <w:sz w:val="24"/>
          <w:szCs w:val="24"/>
        </w:rPr>
      </w:pPr>
    </w:p>
    <w:p w14:paraId="1776E01D" w14:textId="77777777" w:rsidR="00AD100C" w:rsidRDefault="00AD100C" w:rsidP="00AD100C">
      <w:pPr>
        <w:jc w:val="center"/>
        <w:rPr>
          <w:b/>
          <w:bCs/>
          <w:sz w:val="24"/>
          <w:szCs w:val="24"/>
        </w:rPr>
      </w:pPr>
    </w:p>
    <w:p w14:paraId="4718A822" w14:textId="77777777" w:rsidR="00AD100C" w:rsidRDefault="00AD100C" w:rsidP="00AD100C">
      <w:pPr>
        <w:jc w:val="center"/>
        <w:rPr>
          <w:b/>
          <w:bCs/>
          <w:sz w:val="24"/>
          <w:szCs w:val="24"/>
        </w:rPr>
      </w:pPr>
    </w:p>
    <w:p w14:paraId="798CD419" w14:textId="77777777" w:rsidR="00AD100C" w:rsidRDefault="00AD100C" w:rsidP="00AD100C">
      <w:pPr>
        <w:jc w:val="center"/>
        <w:rPr>
          <w:b/>
          <w:bCs/>
          <w:sz w:val="24"/>
          <w:szCs w:val="24"/>
        </w:rPr>
      </w:pPr>
    </w:p>
    <w:p w14:paraId="7FD74243" w14:textId="77777777" w:rsidR="00AD100C" w:rsidRDefault="00AD100C" w:rsidP="00AD100C">
      <w:pPr>
        <w:jc w:val="center"/>
        <w:rPr>
          <w:b/>
          <w:bCs/>
          <w:sz w:val="24"/>
          <w:szCs w:val="24"/>
        </w:rPr>
      </w:pPr>
    </w:p>
    <w:p w14:paraId="665D49F7" w14:textId="77777777" w:rsidR="00AD100C" w:rsidRDefault="00AD100C" w:rsidP="00AD100C">
      <w:pPr>
        <w:jc w:val="center"/>
        <w:rPr>
          <w:b/>
          <w:bCs/>
          <w:sz w:val="24"/>
          <w:szCs w:val="24"/>
        </w:rPr>
      </w:pPr>
    </w:p>
    <w:p w14:paraId="1A33E333" w14:textId="77777777" w:rsidR="00AD100C" w:rsidRDefault="00AD100C" w:rsidP="00AD100C">
      <w:pPr>
        <w:jc w:val="center"/>
        <w:rPr>
          <w:b/>
          <w:bCs/>
          <w:sz w:val="24"/>
          <w:szCs w:val="24"/>
        </w:rPr>
      </w:pPr>
    </w:p>
    <w:p w14:paraId="398994D9" w14:textId="77777777" w:rsidR="00AD100C" w:rsidRDefault="00AD100C" w:rsidP="00AD100C">
      <w:pPr>
        <w:jc w:val="center"/>
        <w:rPr>
          <w:b/>
          <w:bCs/>
          <w:sz w:val="24"/>
          <w:szCs w:val="24"/>
        </w:rPr>
      </w:pPr>
    </w:p>
    <w:p w14:paraId="61BF5394" w14:textId="77777777" w:rsidR="00AD100C" w:rsidRDefault="00AD100C" w:rsidP="00AD100C">
      <w:pPr>
        <w:jc w:val="center"/>
        <w:rPr>
          <w:b/>
          <w:bCs/>
          <w:sz w:val="24"/>
          <w:szCs w:val="24"/>
        </w:rPr>
      </w:pPr>
    </w:p>
    <w:p w14:paraId="1763B69A" w14:textId="77777777" w:rsidR="00AD100C" w:rsidRDefault="00AD100C" w:rsidP="00AD100C">
      <w:pPr>
        <w:jc w:val="center"/>
        <w:rPr>
          <w:b/>
          <w:bCs/>
          <w:sz w:val="24"/>
          <w:szCs w:val="24"/>
        </w:rPr>
      </w:pPr>
    </w:p>
    <w:p w14:paraId="2DCCB354" w14:textId="03F63534" w:rsidR="00AD100C" w:rsidRPr="0082156C" w:rsidRDefault="00AD100C" w:rsidP="00AD100C">
      <w:pPr>
        <w:jc w:val="center"/>
        <w:rPr>
          <w:b/>
          <w:bCs/>
          <w:sz w:val="24"/>
          <w:szCs w:val="24"/>
        </w:rPr>
      </w:pPr>
      <w:r w:rsidRPr="0082156C">
        <w:rPr>
          <w:b/>
          <w:bCs/>
          <w:sz w:val="24"/>
          <w:szCs w:val="24"/>
        </w:rPr>
        <w:lastRenderedPageBreak/>
        <w:t>Communication and Interaction Needs</w:t>
      </w:r>
    </w:p>
    <w:tbl>
      <w:tblPr>
        <w:tblW w:w="10480" w:type="dxa"/>
        <w:tblInd w:w="-741" w:type="dxa"/>
        <w:tblCellMar>
          <w:left w:w="0" w:type="dxa"/>
          <w:right w:w="0" w:type="dxa"/>
        </w:tblCellMar>
        <w:tblLook w:val="0420" w:firstRow="1" w:lastRow="0" w:firstColumn="0" w:lastColumn="0" w:noHBand="0" w:noVBand="1"/>
      </w:tblPr>
      <w:tblGrid>
        <w:gridCol w:w="2114"/>
        <w:gridCol w:w="1784"/>
        <w:gridCol w:w="1862"/>
        <w:gridCol w:w="1742"/>
        <w:gridCol w:w="2978"/>
      </w:tblGrid>
      <w:tr w:rsidR="00AD100C" w:rsidRPr="005C2E37" w14:paraId="2FEDB11E" w14:textId="77777777" w:rsidTr="00BA68AB">
        <w:trPr>
          <w:trHeight w:val="584"/>
        </w:trPr>
        <w:tc>
          <w:tcPr>
            <w:tcW w:w="2047"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21087376" w14:textId="77777777" w:rsidR="00AD100C" w:rsidRPr="005C2E37" w:rsidRDefault="00AD100C" w:rsidP="00BA68AB">
            <w:r w:rsidRPr="005C2E37">
              <w:rPr>
                <w:b/>
                <w:bCs/>
              </w:rPr>
              <w:t>Difficulties</w:t>
            </w:r>
          </w:p>
        </w:tc>
        <w:tc>
          <w:tcPr>
            <w:tcW w:w="1755"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5C423674" w14:textId="77777777" w:rsidR="00AD100C" w:rsidRPr="005C2E37" w:rsidRDefault="00AD100C" w:rsidP="00BA68AB">
            <w:r w:rsidRPr="005C2E37">
              <w:rPr>
                <w:b/>
                <w:bCs/>
              </w:rPr>
              <w:t>Quality First Teaching</w:t>
            </w:r>
          </w:p>
        </w:tc>
        <w:tc>
          <w:tcPr>
            <w:tcW w:w="1807"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732FF001" w14:textId="77777777" w:rsidR="00AD100C" w:rsidRPr="005C2E37" w:rsidRDefault="00AD100C" w:rsidP="00BA68AB">
            <w:r w:rsidRPr="005C2E37">
              <w:rPr>
                <w:b/>
                <w:bCs/>
              </w:rPr>
              <w:t>Targeted Intervention</w:t>
            </w:r>
          </w:p>
        </w:tc>
        <w:tc>
          <w:tcPr>
            <w:tcW w:w="1752"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11175DD6" w14:textId="77777777" w:rsidR="00AD100C" w:rsidRPr="005C2E37" w:rsidRDefault="00AD100C" w:rsidP="00BA68AB">
            <w:r w:rsidRPr="005C2E37">
              <w:rPr>
                <w:b/>
                <w:bCs/>
              </w:rPr>
              <w:t>Individual Support</w:t>
            </w:r>
          </w:p>
        </w:tc>
        <w:tc>
          <w:tcPr>
            <w:tcW w:w="3119"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48779DCE" w14:textId="77777777" w:rsidR="00AD100C" w:rsidRPr="005C2E37" w:rsidRDefault="00AD100C" w:rsidP="00BA68AB">
            <w:r w:rsidRPr="005C2E37">
              <w:rPr>
                <w:b/>
                <w:bCs/>
              </w:rPr>
              <w:t>External Support Agencies</w:t>
            </w:r>
          </w:p>
        </w:tc>
      </w:tr>
      <w:tr w:rsidR="00AD100C" w:rsidRPr="005C2E37" w14:paraId="4C0FD2A4" w14:textId="77777777" w:rsidTr="00BA68AB">
        <w:trPr>
          <w:trHeight w:val="1003"/>
        </w:trPr>
        <w:tc>
          <w:tcPr>
            <w:tcW w:w="2047"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4CB0981A" w14:textId="77777777" w:rsidR="00AD100C" w:rsidRPr="005C2E37" w:rsidRDefault="00AD100C" w:rsidP="00BA68AB">
            <w:pPr>
              <w:ind w:left="360"/>
            </w:pPr>
            <w:r w:rsidRPr="005C2E37">
              <w:t>Understanding language (receptive language)</w:t>
            </w:r>
          </w:p>
          <w:p w14:paraId="2DC7ECDF" w14:textId="77777777" w:rsidR="00AD100C" w:rsidRPr="005C2E37" w:rsidRDefault="00AD100C" w:rsidP="00BA68AB">
            <w:pPr>
              <w:ind w:left="360"/>
            </w:pPr>
            <w:r w:rsidRPr="005C2E37">
              <w:t>Using language (expressive language)</w:t>
            </w:r>
          </w:p>
          <w:p w14:paraId="69D6EF2A" w14:textId="77777777" w:rsidR="00AD100C" w:rsidRPr="005C2E37" w:rsidRDefault="00AD100C" w:rsidP="00BA68AB">
            <w:pPr>
              <w:ind w:left="360"/>
            </w:pPr>
            <w:r w:rsidRPr="005C2E37">
              <w:t>Understanding how to communicate socially with other people</w:t>
            </w:r>
          </w:p>
          <w:p w14:paraId="75A21B63" w14:textId="77777777" w:rsidR="00AD100C" w:rsidRPr="005C2E37" w:rsidRDefault="00AD100C" w:rsidP="00BA68AB">
            <w:pPr>
              <w:ind w:left="360"/>
            </w:pPr>
            <w:r w:rsidRPr="005C2E37">
              <w:t>Conditions include: Specific Language Disorder, ASD/ASC (Autism), Asperger Syndrome, speech sound disorders/delay</w:t>
            </w:r>
          </w:p>
          <w:p w14:paraId="67018BD7" w14:textId="77777777" w:rsidR="00AD100C" w:rsidRPr="005C2E37" w:rsidRDefault="00AD100C" w:rsidP="00BA68AB">
            <w:pPr>
              <w:ind w:left="360"/>
            </w:pPr>
            <w:r w:rsidRPr="005C2E37">
              <w:t>Stammering  </w:t>
            </w:r>
          </w:p>
          <w:p w14:paraId="415EA015" w14:textId="77777777" w:rsidR="00AD100C" w:rsidRPr="005C2E37" w:rsidRDefault="00AD100C" w:rsidP="00BA68AB">
            <w:pPr>
              <w:ind w:left="360"/>
            </w:pPr>
            <w:r w:rsidRPr="005C2E37">
              <w:t>Selective mutism</w:t>
            </w:r>
          </w:p>
        </w:tc>
        <w:tc>
          <w:tcPr>
            <w:tcW w:w="1755"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66300B76" w14:textId="77777777" w:rsidR="00AD100C" w:rsidRPr="005C2E37" w:rsidRDefault="00AD100C" w:rsidP="00BA68AB">
            <w:pPr>
              <w:ind w:left="360"/>
            </w:pPr>
            <w:r w:rsidRPr="005C2E37">
              <w:t>PATHs</w:t>
            </w:r>
          </w:p>
          <w:p w14:paraId="5C3492CB" w14:textId="77777777" w:rsidR="00AD100C" w:rsidRPr="005C2E37" w:rsidRDefault="00AD100C" w:rsidP="00BA68AB">
            <w:pPr>
              <w:ind w:left="360"/>
            </w:pPr>
            <w:r w:rsidRPr="005C2E37">
              <w:t>Inclusive teaching</w:t>
            </w:r>
          </w:p>
          <w:p w14:paraId="67F06949" w14:textId="77777777" w:rsidR="00AD100C" w:rsidRPr="005C2E37" w:rsidRDefault="00AD100C" w:rsidP="00BA68AB">
            <w:pPr>
              <w:ind w:left="360"/>
            </w:pPr>
            <w:r w:rsidRPr="005C2E37">
              <w:t>-delivery</w:t>
            </w:r>
          </w:p>
          <w:p w14:paraId="0D03F2CF" w14:textId="77777777" w:rsidR="00AD100C" w:rsidRPr="005C2E37" w:rsidRDefault="00AD100C" w:rsidP="00BA68AB">
            <w:pPr>
              <w:ind w:left="360"/>
            </w:pPr>
            <w:r w:rsidRPr="005C2E37">
              <w:t>-pace</w:t>
            </w:r>
          </w:p>
          <w:p w14:paraId="6B86A824" w14:textId="77777777" w:rsidR="00AD100C" w:rsidRPr="005C2E37" w:rsidRDefault="00AD100C" w:rsidP="00BA68AB">
            <w:pPr>
              <w:ind w:left="360"/>
            </w:pPr>
            <w:r w:rsidRPr="005C2E37">
              <w:t>-outcome</w:t>
            </w:r>
          </w:p>
          <w:p w14:paraId="27ED6F15" w14:textId="77777777" w:rsidR="00AD100C" w:rsidRPr="005C2E37" w:rsidRDefault="00AD100C" w:rsidP="00BA68AB">
            <w:pPr>
              <w:ind w:left="360"/>
            </w:pPr>
            <w:r w:rsidRPr="005C2E37">
              <w:t>-questioning</w:t>
            </w:r>
          </w:p>
          <w:p w14:paraId="5ACB31CC" w14:textId="77777777" w:rsidR="00AD100C" w:rsidRPr="005C2E37" w:rsidRDefault="00AD100C" w:rsidP="00BA68AB">
            <w:pPr>
              <w:ind w:left="360"/>
            </w:pPr>
            <w:r w:rsidRPr="005C2E37">
              <w:t>-grouping</w:t>
            </w:r>
          </w:p>
          <w:p w14:paraId="40424FA7" w14:textId="77777777" w:rsidR="00AD100C" w:rsidRPr="005C2E37" w:rsidRDefault="00AD100C" w:rsidP="00BA68AB">
            <w:pPr>
              <w:ind w:left="360"/>
            </w:pPr>
            <w:r w:rsidRPr="005C2E37">
              <w:t xml:space="preserve">Displays – visual and symbols </w:t>
            </w:r>
          </w:p>
          <w:p w14:paraId="4AF68CC3" w14:textId="77777777" w:rsidR="00AD100C" w:rsidRPr="005C2E37" w:rsidRDefault="00AD100C" w:rsidP="00BA68AB">
            <w:pPr>
              <w:ind w:left="360"/>
            </w:pPr>
            <w:r w:rsidRPr="005C2E37">
              <w:t>Labelled resources with picture and name </w:t>
            </w:r>
          </w:p>
          <w:p w14:paraId="6F82FF89" w14:textId="77777777" w:rsidR="00AD100C" w:rsidRPr="005C2E37" w:rsidRDefault="00AD100C" w:rsidP="00BA68AB">
            <w:pPr>
              <w:ind w:left="360"/>
            </w:pPr>
            <w:r w:rsidRPr="005C2E37">
              <w:t xml:space="preserve">Processing Time </w:t>
            </w:r>
          </w:p>
          <w:p w14:paraId="0F921DCA" w14:textId="77777777" w:rsidR="00AD100C" w:rsidRPr="005C2E37" w:rsidRDefault="00AD100C" w:rsidP="00BA68AB">
            <w:pPr>
              <w:ind w:left="360"/>
            </w:pPr>
            <w:r w:rsidRPr="005C2E37">
              <w:t>Routines</w:t>
            </w:r>
          </w:p>
          <w:p w14:paraId="738D7AF6" w14:textId="77777777" w:rsidR="00AD100C" w:rsidRPr="005C2E37" w:rsidRDefault="00AD100C" w:rsidP="00BA68AB">
            <w:pPr>
              <w:ind w:left="360"/>
            </w:pPr>
            <w:r w:rsidRPr="005C2E37">
              <w:t>Seating plans</w:t>
            </w:r>
          </w:p>
          <w:p w14:paraId="15B3327F" w14:textId="77777777" w:rsidR="00AD100C" w:rsidRPr="005C2E37" w:rsidRDefault="00AD100C" w:rsidP="00BA68AB">
            <w:pPr>
              <w:ind w:left="360"/>
            </w:pPr>
            <w:r w:rsidRPr="005C2E37">
              <w:t>Signing (if needed)</w:t>
            </w:r>
          </w:p>
          <w:p w14:paraId="16A4E0D2" w14:textId="77777777" w:rsidR="00AD100C" w:rsidRPr="005C2E37" w:rsidRDefault="00AD100C" w:rsidP="00BA68AB">
            <w:pPr>
              <w:ind w:left="360"/>
            </w:pPr>
            <w:r w:rsidRPr="005C2E37">
              <w:t>Simplified language</w:t>
            </w:r>
          </w:p>
          <w:p w14:paraId="4E5191FC" w14:textId="77777777" w:rsidR="00AD100C" w:rsidRPr="005C2E37" w:rsidRDefault="00AD100C" w:rsidP="00BA68AB">
            <w:pPr>
              <w:ind w:left="360"/>
            </w:pPr>
            <w:r w:rsidRPr="005C2E37">
              <w:t>Use of LSA</w:t>
            </w:r>
          </w:p>
          <w:p w14:paraId="2A5A4524" w14:textId="77777777" w:rsidR="00AD100C" w:rsidRPr="005C2E37" w:rsidRDefault="00AD100C" w:rsidP="00BA68AB">
            <w:pPr>
              <w:ind w:left="360"/>
            </w:pPr>
            <w:r w:rsidRPr="005C2E37">
              <w:t>Class visual timetable</w:t>
            </w:r>
          </w:p>
          <w:p w14:paraId="641B52B0" w14:textId="77777777" w:rsidR="00AD100C" w:rsidRPr="005C2E37" w:rsidRDefault="00AD100C" w:rsidP="00BA68AB">
            <w:pPr>
              <w:ind w:left="360"/>
            </w:pPr>
            <w:r w:rsidRPr="005C2E37">
              <w:t>Printed instructions and checklists</w:t>
            </w:r>
          </w:p>
        </w:tc>
        <w:tc>
          <w:tcPr>
            <w:tcW w:w="1807"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07401743" w14:textId="77777777" w:rsidR="00AD100C" w:rsidRPr="005C2E37" w:rsidRDefault="00AD100C" w:rsidP="00BA68AB">
            <w:pPr>
              <w:ind w:left="360"/>
            </w:pPr>
            <w:r w:rsidRPr="005C2E37">
              <w:t>In class LSA support</w:t>
            </w:r>
          </w:p>
          <w:p w14:paraId="40C91957" w14:textId="77777777" w:rsidR="00AD100C" w:rsidRPr="005C2E37" w:rsidRDefault="00AD100C" w:rsidP="00BA68AB">
            <w:pPr>
              <w:ind w:left="360"/>
            </w:pPr>
            <w:r w:rsidRPr="005C2E37">
              <w:t>Memory work</w:t>
            </w:r>
          </w:p>
          <w:p w14:paraId="7DDDFAB0" w14:textId="77777777" w:rsidR="00AD100C" w:rsidRPr="005C2E37" w:rsidRDefault="00AD100C" w:rsidP="00BA68AB">
            <w:pPr>
              <w:ind w:left="360"/>
            </w:pPr>
            <w:r w:rsidRPr="005C2E37">
              <w:t>Overlearning</w:t>
            </w:r>
          </w:p>
          <w:p w14:paraId="47E73B35" w14:textId="77777777" w:rsidR="00AD100C" w:rsidRPr="005C2E37" w:rsidRDefault="00AD100C" w:rsidP="00BA68AB">
            <w:pPr>
              <w:ind w:left="360"/>
            </w:pPr>
            <w:r w:rsidRPr="005C2E37">
              <w:t xml:space="preserve">Quiet space for group work </w:t>
            </w:r>
          </w:p>
          <w:p w14:paraId="0CD7311B" w14:textId="77777777" w:rsidR="00AD100C" w:rsidRPr="005C2E37" w:rsidRDefault="00AD100C" w:rsidP="00BA68AB">
            <w:pPr>
              <w:ind w:left="360"/>
            </w:pPr>
            <w:r w:rsidRPr="005C2E37">
              <w:t>Reading partners sessions</w:t>
            </w:r>
          </w:p>
          <w:p w14:paraId="36838BE9" w14:textId="77777777" w:rsidR="00AD100C" w:rsidRPr="005C2E37" w:rsidRDefault="00AD100C" w:rsidP="00BA68AB">
            <w:pPr>
              <w:ind w:left="360"/>
            </w:pPr>
            <w:r w:rsidRPr="005C2E37">
              <w:t>Speech and Language Group</w:t>
            </w:r>
          </w:p>
        </w:tc>
        <w:tc>
          <w:tcPr>
            <w:tcW w:w="1752"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6F9B3ED6" w14:textId="77777777" w:rsidR="00AD100C" w:rsidRPr="005C2E37" w:rsidRDefault="00AD100C" w:rsidP="00BA68AB">
            <w:pPr>
              <w:ind w:left="360"/>
            </w:pPr>
            <w:r w:rsidRPr="005C2E37">
              <w:t>Additional test time</w:t>
            </w:r>
          </w:p>
          <w:p w14:paraId="31C685BD" w14:textId="77777777" w:rsidR="00AD100C" w:rsidRPr="005C2E37" w:rsidRDefault="00AD100C" w:rsidP="00BA68AB">
            <w:pPr>
              <w:ind w:left="360"/>
            </w:pPr>
            <w:r w:rsidRPr="005C2E37">
              <w:t>ASD support</w:t>
            </w:r>
          </w:p>
          <w:p w14:paraId="28057004" w14:textId="77777777" w:rsidR="00AD100C" w:rsidRPr="005C2E37" w:rsidRDefault="00AD100C" w:rsidP="00BA68AB">
            <w:pPr>
              <w:ind w:left="360"/>
            </w:pPr>
            <w:r w:rsidRPr="005C2E37">
              <w:t xml:space="preserve">ATT </w:t>
            </w:r>
          </w:p>
          <w:p w14:paraId="73A70073" w14:textId="77777777" w:rsidR="00AD100C" w:rsidRPr="005C2E37" w:rsidRDefault="00AD100C" w:rsidP="00BA68AB">
            <w:pPr>
              <w:ind w:left="360"/>
            </w:pPr>
            <w:r w:rsidRPr="005C2E37">
              <w:t>Clicker </w:t>
            </w:r>
          </w:p>
          <w:p w14:paraId="68C9220D" w14:textId="77777777" w:rsidR="00AD100C" w:rsidRPr="005C2E37" w:rsidRDefault="00AD100C" w:rsidP="00BA68AB">
            <w:pPr>
              <w:ind w:left="360"/>
            </w:pPr>
            <w:r w:rsidRPr="005C2E37">
              <w:t>Lego therapy</w:t>
            </w:r>
          </w:p>
          <w:p w14:paraId="072C4AAE" w14:textId="77777777" w:rsidR="00AD100C" w:rsidRPr="005C2E37" w:rsidRDefault="00AD100C" w:rsidP="00BA68AB">
            <w:pPr>
              <w:ind w:left="360"/>
            </w:pPr>
            <w:r w:rsidRPr="005C2E37">
              <w:t>Signing</w:t>
            </w:r>
          </w:p>
          <w:p w14:paraId="4939B5A6" w14:textId="77777777" w:rsidR="00AD100C" w:rsidRPr="005C2E37" w:rsidRDefault="00AD100C" w:rsidP="00BA68AB">
            <w:pPr>
              <w:ind w:left="360"/>
            </w:pPr>
            <w:r w:rsidRPr="005C2E37">
              <w:t>Social stories</w:t>
            </w:r>
          </w:p>
          <w:p w14:paraId="45FA833C" w14:textId="77777777" w:rsidR="00AD100C" w:rsidRPr="005C2E37" w:rsidRDefault="00AD100C" w:rsidP="00BA68AB">
            <w:pPr>
              <w:ind w:left="360"/>
            </w:pPr>
            <w:r w:rsidRPr="005C2E37">
              <w:t>Task boards</w:t>
            </w:r>
          </w:p>
          <w:p w14:paraId="36897E26" w14:textId="77777777" w:rsidR="00AD100C" w:rsidRPr="005C2E37" w:rsidRDefault="00AD100C" w:rsidP="00BA68AB">
            <w:pPr>
              <w:ind w:left="360"/>
            </w:pPr>
            <w:r w:rsidRPr="005C2E37">
              <w:t>Now and next boards</w:t>
            </w:r>
          </w:p>
          <w:p w14:paraId="53B93A1E" w14:textId="77777777" w:rsidR="00AD100C" w:rsidRPr="005C2E37" w:rsidRDefault="00AD100C" w:rsidP="00BA68AB">
            <w:pPr>
              <w:ind w:left="360"/>
            </w:pPr>
            <w:r w:rsidRPr="005C2E37">
              <w:t>Visual timetables</w:t>
            </w:r>
          </w:p>
          <w:p w14:paraId="03F7613A" w14:textId="77777777" w:rsidR="00AD100C" w:rsidRPr="005C2E37" w:rsidRDefault="00AD100C" w:rsidP="00BA68AB">
            <w:pPr>
              <w:ind w:left="360"/>
            </w:pPr>
            <w:r w:rsidRPr="005C2E37">
              <w:t xml:space="preserve">Meetings with new parents      </w:t>
            </w:r>
          </w:p>
          <w:p w14:paraId="445996C2" w14:textId="77777777" w:rsidR="00AD100C" w:rsidRPr="005C2E37" w:rsidRDefault="00AD100C" w:rsidP="00BA68AB">
            <w:pPr>
              <w:ind w:left="360"/>
            </w:pPr>
            <w:r w:rsidRPr="005C2E37">
              <w:t>Enhanced transition</w:t>
            </w:r>
          </w:p>
        </w:tc>
        <w:tc>
          <w:tcPr>
            <w:tcW w:w="3119"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3BF95C28" w14:textId="77777777" w:rsidR="00AD100C" w:rsidRPr="005C2E37" w:rsidRDefault="00AD100C" w:rsidP="00BA68AB">
            <w:hyperlink r:id="rId29" w:history="1">
              <w:r w:rsidRPr="005C2E37">
                <w:rPr>
                  <w:rStyle w:val="Hyperlink"/>
                </w:rPr>
                <w:t>Norfolk Educational Psychology</w:t>
              </w:r>
            </w:hyperlink>
          </w:p>
          <w:p w14:paraId="68512F8A" w14:textId="77777777" w:rsidR="00AD100C" w:rsidRPr="005C2E37" w:rsidRDefault="00AD100C" w:rsidP="00BA68AB">
            <w:hyperlink r:id="rId30" w:history="1">
              <w:r w:rsidRPr="005C2E37">
                <w:rPr>
                  <w:rStyle w:val="Hyperlink"/>
                </w:rPr>
                <w:t>School 2 School Service</w:t>
              </w:r>
            </w:hyperlink>
          </w:p>
          <w:p w14:paraId="0D99A624" w14:textId="77777777" w:rsidR="00AD100C" w:rsidRPr="005C2E37" w:rsidRDefault="00AD100C" w:rsidP="00BA68AB">
            <w:hyperlink r:id="rId31" w:history="1">
              <w:r w:rsidRPr="005C2E37">
                <w:rPr>
                  <w:rStyle w:val="Hyperlink"/>
                </w:rPr>
                <w:t>Speech and Language Therapy – Just One Norfolk</w:t>
              </w:r>
            </w:hyperlink>
          </w:p>
          <w:p w14:paraId="5A8760DC" w14:textId="77777777" w:rsidR="00AD100C" w:rsidRPr="005C2E37" w:rsidRDefault="00AD100C" w:rsidP="00BA68AB">
            <w:r w:rsidRPr="005C2E37">
              <w:t> </w:t>
            </w:r>
          </w:p>
          <w:p w14:paraId="169BB117" w14:textId="77777777" w:rsidR="00AD100C" w:rsidRPr="005C2E37" w:rsidRDefault="00AD100C" w:rsidP="00BA68AB">
            <w:hyperlink r:id="rId32" w:history="1">
              <w:r w:rsidRPr="005C2E37">
                <w:rPr>
                  <w:rStyle w:val="Hyperlink"/>
                </w:rPr>
                <w:t>Speech and Language SRBs</w:t>
              </w:r>
            </w:hyperlink>
          </w:p>
          <w:p w14:paraId="6DE578AC" w14:textId="77777777" w:rsidR="00AD100C" w:rsidRPr="005C2E37" w:rsidRDefault="00AD100C" w:rsidP="00BA68AB">
            <w:r w:rsidRPr="005C2E37">
              <w:t> </w:t>
            </w:r>
          </w:p>
          <w:p w14:paraId="17535CF7" w14:textId="77777777" w:rsidR="00AD100C" w:rsidRPr="005C2E37" w:rsidRDefault="00AD100C" w:rsidP="00BA68AB">
            <w:hyperlink r:id="rId33" w:history="1">
              <w:r w:rsidRPr="005C2E37">
                <w:rPr>
                  <w:rStyle w:val="Hyperlink"/>
                </w:rPr>
                <w:t>Autism Education Trust</w:t>
              </w:r>
            </w:hyperlink>
          </w:p>
          <w:p w14:paraId="74223A95" w14:textId="77777777" w:rsidR="00AD100C" w:rsidRPr="005C2E37" w:rsidRDefault="00AD100C" w:rsidP="00BA68AB">
            <w:hyperlink r:id="rId34" w:history="1">
              <w:r w:rsidRPr="005C2E37">
                <w:rPr>
                  <w:rStyle w:val="Hyperlink"/>
                </w:rPr>
                <w:t>The Communication</w:t>
              </w:r>
            </w:hyperlink>
            <w:hyperlink r:id="rId35" w:history="1">
              <w:r w:rsidRPr="005C2E37">
                <w:rPr>
                  <w:rStyle w:val="Hyperlink"/>
                </w:rPr>
                <w:t xml:space="preserve"> Trust</w:t>
              </w:r>
            </w:hyperlink>
          </w:p>
          <w:p w14:paraId="602E5193" w14:textId="77777777" w:rsidR="00AD100C" w:rsidRPr="005C2E37" w:rsidRDefault="00AD100C" w:rsidP="00BA68AB">
            <w:hyperlink r:id="rId36" w:history="1">
              <w:r w:rsidRPr="005C2E37">
                <w:rPr>
                  <w:rStyle w:val="Hyperlink"/>
                </w:rPr>
                <w:t>Autism</w:t>
              </w:r>
            </w:hyperlink>
            <w:hyperlink r:id="rId37" w:history="1">
              <w:r w:rsidRPr="005C2E37">
                <w:rPr>
                  <w:rStyle w:val="Hyperlink"/>
                </w:rPr>
                <w:t xml:space="preserve"> Anglia</w:t>
              </w:r>
            </w:hyperlink>
          </w:p>
          <w:p w14:paraId="6BFC6086" w14:textId="77777777" w:rsidR="00AD100C" w:rsidRPr="005C2E37" w:rsidRDefault="00AD100C" w:rsidP="00BA68AB">
            <w:hyperlink r:id="rId38" w:history="1">
              <w:r w:rsidRPr="005C2E37">
                <w:rPr>
                  <w:rStyle w:val="Hyperlink"/>
                </w:rPr>
                <w:t>National Autistic Society</w:t>
              </w:r>
            </w:hyperlink>
          </w:p>
        </w:tc>
      </w:tr>
    </w:tbl>
    <w:p w14:paraId="1610AF07" w14:textId="77777777" w:rsidR="00AD100C" w:rsidRDefault="00AD100C" w:rsidP="00AD100C"/>
    <w:p w14:paraId="19176408" w14:textId="77777777" w:rsidR="00AD100C" w:rsidRPr="0082156C" w:rsidRDefault="00AD100C" w:rsidP="00AD100C">
      <w:pPr>
        <w:jc w:val="center"/>
        <w:rPr>
          <w:b/>
          <w:bCs/>
          <w:sz w:val="24"/>
          <w:szCs w:val="24"/>
        </w:rPr>
      </w:pPr>
      <w:r w:rsidRPr="0082156C">
        <w:rPr>
          <w:b/>
          <w:bCs/>
          <w:sz w:val="24"/>
          <w:szCs w:val="24"/>
        </w:rPr>
        <w:lastRenderedPageBreak/>
        <w:t>Social Emotional and Mental Health Needs</w:t>
      </w:r>
    </w:p>
    <w:tbl>
      <w:tblPr>
        <w:tblW w:w="10016" w:type="dxa"/>
        <w:tblInd w:w="-513" w:type="dxa"/>
        <w:tblCellMar>
          <w:left w:w="0" w:type="dxa"/>
          <w:right w:w="0" w:type="dxa"/>
        </w:tblCellMar>
        <w:tblLook w:val="0420" w:firstRow="1" w:lastRow="0" w:firstColumn="0" w:lastColumn="0" w:noHBand="0" w:noVBand="1"/>
      </w:tblPr>
      <w:tblGrid>
        <w:gridCol w:w="1909"/>
        <w:gridCol w:w="2102"/>
        <w:gridCol w:w="1899"/>
        <w:gridCol w:w="2536"/>
        <w:gridCol w:w="1570"/>
      </w:tblGrid>
      <w:tr w:rsidR="00AD100C" w:rsidRPr="005C2E37" w14:paraId="538D96CB" w14:textId="77777777" w:rsidTr="00BA68AB">
        <w:trPr>
          <w:trHeight w:val="525"/>
        </w:trPr>
        <w:tc>
          <w:tcPr>
            <w:tcW w:w="1852"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31653B22" w14:textId="77777777" w:rsidR="00AD100C" w:rsidRPr="005C2E37" w:rsidRDefault="00AD100C" w:rsidP="00BA68AB">
            <w:r w:rsidRPr="005C2E37">
              <w:rPr>
                <w:b/>
                <w:bCs/>
              </w:rPr>
              <w:t>Difficulties</w:t>
            </w:r>
          </w:p>
        </w:tc>
        <w:tc>
          <w:tcPr>
            <w:tcW w:w="2007"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139A51FC" w14:textId="77777777" w:rsidR="00AD100C" w:rsidRPr="005C2E37" w:rsidRDefault="00AD100C" w:rsidP="00BA68AB">
            <w:r w:rsidRPr="005C2E37">
              <w:rPr>
                <w:b/>
                <w:bCs/>
              </w:rPr>
              <w:t>Quality First Teaching</w:t>
            </w:r>
          </w:p>
        </w:tc>
        <w:tc>
          <w:tcPr>
            <w:tcW w:w="1836"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2247E0BA" w14:textId="77777777" w:rsidR="00AD100C" w:rsidRPr="005C2E37" w:rsidRDefault="00AD100C" w:rsidP="00BA68AB">
            <w:r w:rsidRPr="005C2E37">
              <w:rPr>
                <w:b/>
                <w:bCs/>
              </w:rPr>
              <w:t>Targeted Intervention</w:t>
            </w:r>
          </w:p>
        </w:tc>
        <w:tc>
          <w:tcPr>
            <w:tcW w:w="2712"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3A85118B" w14:textId="77777777" w:rsidR="00AD100C" w:rsidRPr="005C2E37" w:rsidRDefault="00AD100C" w:rsidP="00BA68AB">
            <w:r w:rsidRPr="005C2E37">
              <w:rPr>
                <w:b/>
                <w:bCs/>
              </w:rPr>
              <w:t>Individual Support</w:t>
            </w:r>
          </w:p>
        </w:tc>
        <w:tc>
          <w:tcPr>
            <w:tcW w:w="1609"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1DFED066" w14:textId="77777777" w:rsidR="00AD100C" w:rsidRPr="005C2E37" w:rsidRDefault="00AD100C" w:rsidP="00BA68AB">
            <w:r w:rsidRPr="005C2E37">
              <w:rPr>
                <w:b/>
                <w:bCs/>
              </w:rPr>
              <w:t>External Support Agencies</w:t>
            </w:r>
          </w:p>
        </w:tc>
      </w:tr>
      <w:tr w:rsidR="00AD100C" w:rsidRPr="005C2E37" w14:paraId="29095C43" w14:textId="77777777" w:rsidTr="00BA68AB">
        <w:trPr>
          <w:trHeight w:val="861"/>
        </w:trPr>
        <w:tc>
          <w:tcPr>
            <w:tcW w:w="1852"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79DEDD5B" w14:textId="77777777" w:rsidR="00AD100C" w:rsidRPr="005C2E37" w:rsidRDefault="00AD100C" w:rsidP="00BA68AB">
            <w:pPr>
              <w:ind w:left="360"/>
            </w:pPr>
            <w:r w:rsidRPr="005C2E37">
              <w:t>Forming and maintaining relationships</w:t>
            </w:r>
          </w:p>
          <w:p w14:paraId="75DEF6AC" w14:textId="77777777" w:rsidR="00AD100C" w:rsidRPr="005C2E37" w:rsidRDefault="00AD100C" w:rsidP="00BA68AB">
            <w:pPr>
              <w:ind w:left="360"/>
            </w:pPr>
            <w:r w:rsidRPr="005C2E37">
              <w:t>Bereavement</w:t>
            </w:r>
          </w:p>
          <w:p w14:paraId="05AA2630" w14:textId="77777777" w:rsidR="00AD100C" w:rsidRPr="005C2E37" w:rsidRDefault="00AD100C" w:rsidP="00BA68AB">
            <w:pPr>
              <w:ind w:left="360"/>
            </w:pPr>
            <w:r w:rsidRPr="005C2E37">
              <w:t>Attitudes to attainment</w:t>
            </w:r>
          </w:p>
          <w:p w14:paraId="6B87C318" w14:textId="77777777" w:rsidR="00AD100C" w:rsidRPr="005C2E37" w:rsidRDefault="00AD100C" w:rsidP="00BA68AB">
            <w:pPr>
              <w:ind w:left="360"/>
            </w:pPr>
            <w:r w:rsidRPr="005C2E37">
              <w:t>Attendance</w:t>
            </w:r>
          </w:p>
          <w:p w14:paraId="525470BF" w14:textId="77777777" w:rsidR="00AD100C" w:rsidRPr="005C2E37" w:rsidRDefault="00AD100C" w:rsidP="00BA68AB">
            <w:pPr>
              <w:ind w:left="360"/>
            </w:pPr>
            <w:r w:rsidRPr="005C2E37">
              <w:t>Self-esteem</w:t>
            </w:r>
          </w:p>
          <w:p w14:paraId="0C762123" w14:textId="77777777" w:rsidR="00AD100C" w:rsidRPr="005C2E37" w:rsidRDefault="00AD100C" w:rsidP="00BA68AB">
            <w:pPr>
              <w:ind w:left="360"/>
            </w:pPr>
            <w:r w:rsidRPr="005C2E37">
              <w:t>Life outside school</w:t>
            </w:r>
          </w:p>
        </w:tc>
        <w:tc>
          <w:tcPr>
            <w:tcW w:w="2007"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2AE1F5B6" w14:textId="77777777" w:rsidR="00AD100C" w:rsidRPr="005C2E37" w:rsidRDefault="00AD100C" w:rsidP="00BA68AB">
            <w:pPr>
              <w:ind w:left="360"/>
            </w:pPr>
            <w:hyperlink r:id="rId39" w:history="1">
              <w:r w:rsidRPr="005C2E37">
                <w:rPr>
                  <w:rStyle w:val="Hyperlink"/>
                </w:rPr>
                <w:t>Anti-bullying policy</w:t>
              </w:r>
            </w:hyperlink>
          </w:p>
          <w:p w14:paraId="399C1139" w14:textId="77777777" w:rsidR="00AD100C" w:rsidRPr="005C2E37" w:rsidRDefault="00AD100C" w:rsidP="00BA68AB">
            <w:pPr>
              <w:ind w:left="360"/>
            </w:pPr>
            <w:r w:rsidRPr="005C2E37">
              <w:t>Celebration assemblies</w:t>
            </w:r>
          </w:p>
          <w:p w14:paraId="334D83D6" w14:textId="77777777" w:rsidR="00AD100C" w:rsidRPr="005C2E37" w:rsidRDefault="00AD100C" w:rsidP="00BA68AB">
            <w:pPr>
              <w:ind w:left="360"/>
            </w:pPr>
            <w:r w:rsidRPr="005C2E37">
              <w:t>Circle Time</w:t>
            </w:r>
          </w:p>
          <w:p w14:paraId="3FC77133" w14:textId="77777777" w:rsidR="00AD100C" w:rsidRPr="005C2E37" w:rsidRDefault="00AD100C" w:rsidP="00BA68AB">
            <w:pPr>
              <w:ind w:left="360"/>
            </w:pPr>
            <w:r w:rsidRPr="005C2E37">
              <w:t>Class expectations</w:t>
            </w:r>
          </w:p>
          <w:p w14:paraId="614E7DCD" w14:textId="77777777" w:rsidR="00AD100C" w:rsidRPr="005C2E37" w:rsidRDefault="00AD100C" w:rsidP="00BA68AB">
            <w:pPr>
              <w:ind w:left="360"/>
            </w:pPr>
            <w:r w:rsidRPr="005C2E37">
              <w:t>Class worry boxes</w:t>
            </w:r>
          </w:p>
          <w:p w14:paraId="1B3D1E3B" w14:textId="77777777" w:rsidR="00AD100C" w:rsidRPr="005C2E37" w:rsidRDefault="00AD100C" w:rsidP="00BA68AB">
            <w:pPr>
              <w:ind w:left="360"/>
            </w:pPr>
            <w:r w:rsidRPr="005C2E37">
              <w:t>Class Dojo points</w:t>
            </w:r>
          </w:p>
          <w:p w14:paraId="12BD8179" w14:textId="77777777" w:rsidR="00AD100C" w:rsidRPr="005C2E37" w:rsidRDefault="00AD100C" w:rsidP="00BA68AB">
            <w:pPr>
              <w:ind w:left="360"/>
            </w:pPr>
            <w:r w:rsidRPr="005C2E37">
              <w:t>Norfolk Steps</w:t>
            </w:r>
          </w:p>
          <w:p w14:paraId="0B1CAFBD" w14:textId="77777777" w:rsidR="00AD100C" w:rsidRPr="005C2E37" w:rsidRDefault="00AD100C" w:rsidP="00BA68AB">
            <w:pPr>
              <w:ind w:left="360"/>
            </w:pPr>
            <w:r w:rsidRPr="005C2E37">
              <w:t>Parent Questionnaires</w:t>
            </w:r>
          </w:p>
          <w:p w14:paraId="668EA2A6" w14:textId="77777777" w:rsidR="00AD100C" w:rsidRPr="005C2E37" w:rsidRDefault="00AD100C" w:rsidP="00BA68AB">
            <w:pPr>
              <w:ind w:left="360"/>
            </w:pPr>
            <w:r w:rsidRPr="005C2E37">
              <w:t>Pupil Questionnaires</w:t>
            </w:r>
          </w:p>
          <w:p w14:paraId="0902B4F7" w14:textId="77777777" w:rsidR="00AD100C" w:rsidRPr="005C2E37" w:rsidRDefault="00AD100C" w:rsidP="00BA68AB">
            <w:pPr>
              <w:ind w:left="360"/>
            </w:pPr>
            <w:r w:rsidRPr="005C2E37">
              <w:t>Rewards &amp; Consequences</w:t>
            </w:r>
          </w:p>
          <w:p w14:paraId="47E52878" w14:textId="77777777" w:rsidR="00AD100C" w:rsidRPr="005C2E37" w:rsidRDefault="00AD100C" w:rsidP="00BA68AB">
            <w:pPr>
              <w:ind w:left="360"/>
            </w:pPr>
            <w:r w:rsidRPr="005C2E37">
              <w:t>School Behaviour Policy</w:t>
            </w:r>
          </w:p>
          <w:p w14:paraId="3D4E5B09" w14:textId="77777777" w:rsidR="00AD100C" w:rsidRPr="005C2E37" w:rsidRDefault="00AD100C" w:rsidP="00BA68AB">
            <w:pPr>
              <w:ind w:left="360"/>
            </w:pPr>
            <w:r w:rsidRPr="005C2E37">
              <w:t>School Council</w:t>
            </w:r>
          </w:p>
          <w:p w14:paraId="02074123" w14:textId="77777777" w:rsidR="00AD100C" w:rsidRPr="005C2E37" w:rsidRDefault="00AD100C" w:rsidP="00BA68AB">
            <w:pPr>
              <w:ind w:left="360"/>
            </w:pPr>
            <w:r w:rsidRPr="005C2E37">
              <w:t>Seating plans</w:t>
            </w:r>
          </w:p>
          <w:p w14:paraId="6B5A9F86" w14:textId="77777777" w:rsidR="00AD100C" w:rsidRPr="005C2E37" w:rsidRDefault="00AD100C" w:rsidP="00BA68AB">
            <w:pPr>
              <w:ind w:left="360"/>
            </w:pPr>
            <w:r w:rsidRPr="005C2E37">
              <w:t>Social Stories</w:t>
            </w:r>
          </w:p>
          <w:p w14:paraId="0EA6C049" w14:textId="77777777" w:rsidR="00AD100C" w:rsidRPr="005C2E37" w:rsidRDefault="00AD100C" w:rsidP="00BA68AB">
            <w:pPr>
              <w:ind w:left="360"/>
            </w:pPr>
            <w:r w:rsidRPr="005C2E37">
              <w:t>Use of TA</w:t>
            </w:r>
          </w:p>
        </w:tc>
        <w:tc>
          <w:tcPr>
            <w:tcW w:w="1836"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2E2B6A97" w14:textId="77777777" w:rsidR="00AD100C" w:rsidRPr="005C2E37" w:rsidRDefault="00AD100C" w:rsidP="00BA68AB">
            <w:pPr>
              <w:jc w:val="center"/>
            </w:pPr>
            <w:r w:rsidRPr="005C2E37">
              <w:t>Quiet eating space</w:t>
            </w:r>
          </w:p>
          <w:p w14:paraId="52A4F3ED" w14:textId="77777777" w:rsidR="00AD100C" w:rsidRPr="005C2E37" w:rsidRDefault="00AD100C" w:rsidP="00BA68AB">
            <w:pPr>
              <w:ind w:left="360"/>
            </w:pPr>
            <w:r w:rsidRPr="005C2E37">
              <w:t>Forest School groups</w:t>
            </w:r>
          </w:p>
          <w:p w14:paraId="1D2EB978" w14:textId="77777777" w:rsidR="00AD100C" w:rsidRPr="005C2E37" w:rsidRDefault="00AD100C" w:rsidP="00BA68AB">
            <w:pPr>
              <w:ind w:left="360"/>
            </w:pPr>
            <w:r w:rsidRPr="005C2E37">
              <w:t>In class LSA support</w:t>
            </w:r>
          </w:p>
          <w:p w14:paraId="248DF96D" w14:textId="77777777" w:rsidR="00AD100C" w:rsidRPr="005C2E37" w:rsidRDefault="00AD100C" w:rsidP="00BA68AB">
            <w:pPr>
              <w:ind w:left="360"/>
            </w:pPr>
            <w:r w:rsidRPr="005C2E37">
              <w:t>Social Stories</w:t>
            </w:r>
          </w:p>
          <w:p w14:paraId="75A6935A" w14:textId="77777777" w:rsidR="00AD100C" w:rsidRPr="005C2E37" w:rsidRDefault="00AD100C" w:rsidP="00BA68AB">
            <w:pPr>
              <w:ind w:left="360"/>
            </w:pPr>
            <w:r w:rsidRPr="005C2E37">
              <w:t>Thrive groups</w:t>
            </w:r>
          </w:p>
          <w:p w14:paraId="126FCBD9" w14:textId="77777777" w:rsidR="00AD100C" w:rsidRPr="005C2E37" w:rsidRDefault="00AD100C" w:rsidP="00BA68AB">
            <w:pPr>
              <w:ind w:left="360"/>
            </w:pPr>
            <w:r w:rsidRPr="005C2E37">
              <w:t xml:space="preserve">Young carers club </w:t>
            </w:r>
          </w:p>
          <w:p w14:paraId="65EC09E3" w14:textId="77777777" w:rsidR="00AD100C" w:rsidRPr="005C2E37" w:rsidRDefault="00AD100C" w:rsidP="00BA68AB">
            <w:pPr>
              <w:ind w:left="360"/>
            </w:pPr>
            <w:r w:rsidRPr="005C2E37">
              <w:t>Lego therapy</w:t>
            </w:r>
          </w:p>
          <w:p w14:paraId="2B44434D" w14:textId="77777777" w:rsidR="00AD100C" w:rsidRPr="005C2E37" w:rsidRDefault="00AD100C" w:rsidP="00BA68AB">
            <w:pPr>
              <w:ind w:left="360"/>
            </w:pPr>
            <w:r w:rsidRPr="005C2E37">
              <w:t xml:space="preserve">Drawing and talking </w:t>
            </w:r>
          </w:p>
          <w:p w14:paraId="74D6A1C8" w14:textId="77777777" w:rsidR="00AD100C" w:rsidRPr="005C2E37" w:rsidRDefault="00AD100C" w:rsidP="00BA68AB">
            <w:pPr>
              <w:ind w:left="360"/>
            </w:pPr>
            <w:r w:rsidRPr="005C2E37">
              <w:t>Emotion identification support</w:t>
            </w:r>
          </w:p>
        </w:tc>
        <w:tc>
          <w:tcPr>
            <w:tcW w:w="2712"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69097A6D" w14:textId="77777777" w:rsidR="00AD100C" w:rsidRPr="005C2E37" w:rsidRDefault="00AD100C" w:rsidP="00BA68AB">
            <w:pPr>
              <w:ind w:left="360"/>
            </w:pPr>
            <w:r w:rsidRPr="005C2E37">
              <w:t>Personal behaviour support plans</w:t>
            </w:r>
          </w:p>
          <w:p w14:paraId="2BAAA2B5" w14:textId="77777777" w:rsidR="00AD100C" w:rsidRPr="005C2E37" w:rsidRDefault="00AD100C" w:rsidP="00BA68AB">
            <w:pPr>
              <w:ind w:left="360"/>
            </w:pPr>
            <w:r w:rsidRPr="005C2E37">
              <w:t>Early Help Assessment and Plans (EHAPs)</w:t>
            </w:r>
          </w:p>
          <w:p w14:paraId="4C30BDF0" w14:textId="77777777" w:rsidR="00AD100C" w:rsidRPr="005C2E37" w:rsidRDefault="00AD100C" w:rsidP="00BA68AB">
            <w:pPr>
              <w:ind w:left="360"/>
            </w:pPr>
            <w:r w:rsidRPr="005C2E37">
              <w:t>Lego therapy</w:t>
            </w:r>
          </w:p>
          <w:p w14:paraId="04F38545" w14:textId="77777777" w:rsidR="00AD100C" w:rsidRPr="005C2E37" w:rsidRDefault="00AD100C" w:rsidP="00BA68AB">
            <w:pPr>
              <w:ind w:left="360"/>
            </w:pPr>
            <w:r w:rsidRPr="005C2E37">
              <w:t>Norfolk Steps Training</w:t>
            </w:r>
          </w:p>
          <w:p w14:paraId="0D4C5CD2" w14:textId="77777777" w:rsidR="00AD100C" w:rsidRPr="005C2E37" w:rsidRDefault="00AD100C" w:rsidP="00BA68AB">
            <w:pPr>
              <w:ind w:left="360"/>
            </w:pPr>
            <w:r w:rsidRPr="005C2E37">
              <w:t>Positive behaviour support plan</w:t>
            </w:r>
          </w:p>
          <w:p w14:paraId="459192F8" w14:textId="77777777" w:rsidR="00AD100C" w:rsidRPr="005C2E37" w:rsidRDefault="00AD100C" w:rsidP="00BA68AB">
            <w:pPr>
              <w:ind w:left="360"/>
            </w:pPr>
            <w:r w:rsidRPr="005C2E37">
              <w:t>Reward charts</w:t>
            </w:r>
          </w:p>
          <w:p w14:paraId="7CC01426" w14:textId="77777777" w:rsidR="00AD100C" w:rsidRPr="005C2E37" w:rsidRDefault="00AD100C" w:rsidP="00BA68AB">
            <w:pPr>
              <w:ind w:left="360"/>
            </w:pPr>
            <w:r w:rsidRPr="005C2E37">
              <w:t>Risk assessments</w:t>
            </w:r>
          </w:p>
          <w:p w14:paraId="6FD1F0C2" w14:textId="77777777" w:rsidR="00AD100C" w:rsidRPr="005C2E37" w:rsidRDefault="00AD100C" w:rsidP="00BA68AB">
            <w:pPr>
              <w:ind w:left="360"/>
            </w:pPr>
            <w:r w:rsidRPr="005C2E37">
              <w:t>Sensory Circuits</w:t>
            </w:r>
          </w:p>
          <w:p w14:paraId="640E4586" w14:textId="77777777" w:rsidR="00AD100C" w:rsidRPr="005C2E37" w:rsidRDefault="00AD100C" w:rsidP="00BA68AB">
            <w:pPr>
              <w:ind w:left="360"/>
            </w:pPr>
            <w:r w:rsidRPr="005C2E37">
              <w:t>Social Stories</w:t>
            </w:r>
          </w:p>
          <w:p w14:paraId="128E1A0C" w14:textId="77777777" w:rsidR="00AD100C" w:rsidRPr="005C2E37" w:rsidRDefault="00AD100C" w:rsidP="00BA68AB">
            <w:pPr>
              <w:ind w:left="360"/>
            </w:pPr>
            <w:r w:rsidRPr="005C2E37">
              <w:t>Enhanced transition</w:t>
            </w:r>
          </w:p>
          <w:p w14:paraId="7089F534" w14:textId="77777777" w:rsidR="00AD100C" w:rsidRPr="005C2E37" w:rsidRDefault="00AD100C" w:rsidP="00BA68AB">
            <w:pPr>
              <w:ind w:left="360"/>
            </w:pPr>
            <w:r w:rsidRPr="005C2E37">
              <w:t xml:space="preserve">Meetings with new parents </w:t>
            </w:r>
          </w:p>
          <w:p w14:paraId="7790CA97" w14:textId="77777777" w:rsidR="00AD100C" w:rsidRDefault="00AD100C" w:rsidP="00BA68AB">
            <w:pPr>
              <w:ind w:left="360"/>
            </w:pPr>
            <w:r w:rsidRPr="005C2E37">
              <w:t xml:space="preserve">Regulation stations </w:t>
            </w:r>
          </w:p>
          <w:p w14:paraId="08B9090E" w14:textId="77777777" w:rsidR="00AD100C" w:rsidRPr="005C2E37" w:rsidRDefault="00AD100C" w:rsidP="00BA68AB">
            <w:pPr>
              <w:ind w:left="360"/>
            </w:pPr>
            <w:r>
              <w:t>Emotional literacy passports</w:t>
            </w:r>
            <w:r w:rsidRPr="005C2E37">
              <w:t xml:space="preserve">     </w:t>
            </w:r>
          </w:p>
        </w:tc>
        <w:tc>
          <w:tcPr>
            <w:tcW w:w="1609"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3D9D1DDA" w14:textId="77777777" w:rsidR="00AD100C" w:rsidRPr="005C2E37" w:rsidRDefault="00AD100C" w:rsidP="00BA68AB">
            <w:hyperlink r:id="rId40" w:history="1">
              <w:r w:rsidRPr="005C2E37">
                <w:rPr>
                  <w:rStyle w:val="Hyperlink"/>
                </w:rPr>
                <w:t>Norfolk Educational Psychology</w:t>
              </w:r>
            </w:hyperlink>
          </w:p>
          <w:p w14:paraId="4F8EFDC6" w14:textId="77777777" w:rsidR="00AD100C" w:rsidRPr="005C2E37" w:rsidRDefault="00AD100C" w:rsidP="00BA68AB">
            <w:hyperlink r:id="rId41" w:history="1">
              <w:r w:rsidRPr="005C2E37">
                <w:rPr>
                  <w:rStyle w:val="Hyperlink"/>
                </w:rPr>
                <w:t>School 2 School Service</w:t>
              </w:r>
            </w:hyperlink>
          </w:p>
          <w:p w14:paraId="3BAA7D01" w14:textId="77777777" w:rsidR="00AD100C" w:rsidRPr="005C2E37" w:rsidRDefault="00AD100C" w:rsidP="00BA68AB">
            <w:r w:rsidRPr="005C2E37">
              <w:t> </w:t>
            </w:r>
          </w:p>
          <w:p w14:paraId="168A74AB" w14:textId="77777777" w:rsidR="00AD100C" w:rsidRPr="005C2E37" w:rsidRDefault="00AD100C" w:rsidP="00BA68AB">
            <w:hyperlink r:id="rId42" w:history="1">
              <w:r w:rsidRPr="005C2E37">
                <w:rPr>
                  <w:rStyle w:val="Hyperlink"/>
                </w:rPr>
                <w:t>Norfolk SEMH SRBs</w:t>
              </w:r>
            </w:hyperlink>
          </w:p>
          <w:p w14:paraId="58AA8DC6" w14:textId="77777777" w:rsidR="00AD100C" w:rsidRPr="005C2E37" w:rsidRDefault="00AD100C" w:rsidP="00BA68AB">
            <w:r w:rsidRPr="005C2E37">
              <w:t> </w:t>
            </w:r>
          </w:p>
          <w:p w14:paraId="220DD3FA" w14:textId="77777777" w:rsidR="00AD100C" w:rsidRPr="005C2E37" w:rsidRDefault="00AD100C" w:rsidP="00BA68AB">
            <w:hyperlink r:id="rId43" w:history="1">
              <w:r w:rsidRPr="005C2E37">
                <w:rPr>
                  <w:rStyle w:val="Hyperlink"/>
                </w:rPr>
                <w:t>Norfolk Early Help Support</w:t>
              </w:r>
            </w:hyperlink>
          </w:p>
          <w:p w14:paraId="0789D8A5" w14:textId="77777777" w:rsidR="00AD100C" w:rsidRPr="005C2E37" w:rsidRDefault="00AD100C" w:rsidP="00BA68AB">
            <w:hyperlink r:id="rId44" w:history="1">
              <w:r w:rsidRPr="005C2E37">
                <w:rPr>
                  <w:rStyle w:val="Hyperlink"/>
                </w:rPr>
                <w:t>CAHMS</w:t>
              </w:r>
            </w:hyperlink>
          </w:p>
          <w:p w14:paraId="4E48D59B" w14:textId="77777777" w:rsidR="00AD100C" w:rsidRPr="005C2E37" w:rsidRDefault="00AD100C" w:rsidP="00BA68AB">
            <w:hyperlink r:id="rId45" w:history="1">
              <w:r w:rsidRPr="005C2E37">
                <w:rPr>
                  <w:rStyle w:val="Hyperlink"/>
                </w:rPr>
                <w:t>Ormiston Point 1</w:t>
              </w:r>
            </w:hyperlink>
          </w:p>
          <w:p w14:paraId="5B3786D4" w14:textId="77777777" w:rsidR="00AD100C" w:rsidRPr="005C2E37" w:rsidRDefault="00AD100C" w:rsidP="00BA68AB">
            <w:hyperlink r:id="rId46" w:history="1">
              <w:r w:rsidRPr="005C2E37">
                <w:rPr>
                  <w:rStyle w:val="Hyperlink"/>
                </w:rPr>
                <w:t>Just One Number</w:t>
              </w:r>
            </w:hyperlink>
          </w:p>
          <w:p w14:paraId="7C3C65F4" w14:textId="77777777" w:rsidR="00AD100C" w:rsidRPr="005C2E37" w:rsidRDefault="00AD100C" w:rsidP="00BA68AB">
            <w:hyperlink r:id="rId47" w:history="1">
              <w:r w:rsidRPr="005C2E37">
                <w:rPr>
                  <w:rStyle w:val="Hyperlink"/>
                </w:rPr>
                <w:t>Benjamin Foundation</w:t>
              </w:r>
            </w:hyperlink>
          </w:p>
          <w:p w14:paraId="342033E8" w14:textId="77777777" w:rsidR="00AD100C" w:rsidRPr="005C2E37" w:rsidRDefault="00AD100C" w:rsidP="00BA68AB">
            <w:hyperlink r:id="rId48" w:history="1">
              <w:r w:rsidRPr="005C2E37">
                <w:rPr>
                  <w:rStyle w:val="Hyperlink"/>
                </w:rPr>
                <w:t>Norfolk Inclusion</w:t>
              </w:r>
            </w:hyperlink>
            <w:hyperlink r:id="rId49" w:history="1">
              <w:r w:rsidRPr="005C2E37">
                <w:rPr>
                  <w:rStyle w:val="Hyperlink"/>
                </w:rPr>
                <w:t xml:space="preserve"> Team</w:t>
              </w:r>
            </w:hyperlink>
          </w:p>
          <w:p w14:paraId="52742545" w14:textId="77777777" w:rsidR="00AD100C" w:rsidRPr="005C2E37" w:rsidRDefault="00AD100C" w:rsidP="00BA68AB">
            <w:hyperlink r:id="rId50" w:history="1">
              <w:r w:rsidRPr="005C2E37">
                <w:rPr>
                  <w:rStyle w:val="Hyperlink"/>
                </w:rPr>
                <w:t>Nelson’s Journey</w:t>
              </w:r>
            </w:hyperlink>
          </w:p>
          <w:p w14:paraId="4CC6A7AD" w14:textId="77777777" w:rsidR="00AD100C" w:rsidRPr="005C2E37" w:rsidRDefault="00AD100C" w:rsidP="00BA68AB">
            <w:hyperlink r:id="rId51" w:history="1">
              <w:r w:rsidRPr="005C2E37">
                <w:rPr>
                  <w:rStyle w:val="Hyperlink"/>
                </w:rPr>
                <w:t>ADHD Norfolk</w:t>
              </w:r>
            </w:hyperlink>
          </w:p>
          <w:p w14:paraId="7C1B68FE" w14:textId="77777777" w:rsidR="00AD100C" w:rsidRPr="005C2E37" w:rsidRDefault="00AD100C" w:rsidP="00BA68AB">
            <w:hyperlink r:id="rId52" w:history="1">
              <w:r w:rsidRPr="005C2E37">
                <w:rPr>
                  <w:rStyle w:val="Hyperlink"/>
                </w:rPr>
                <w:t>Young Minds</w:t>
              </w:r>
            </w:hyperlink>
          </w:p>
          <w:p w14:paraId="4297CD9C" w14:textId="77777777" w:rsidR="00AD100C" w:rsidRPr="005C2E37" w:rsidRDefault="00AD100C" w:rsidP="00BA68AB">
            <w:hyperlink r:id="rId53" w:history="1">
              <w:r w:rsidRPr="005C2E37">
                <w:rPr>
                  <w:rStyle w:val="Hyperlink"/>
                </w:rPr>
                <w:t>Anna Freud Centre</w:t>
              </w:r>
            </w:hyperlink>
          </w:p>
          <w:p w14:paraId="54B7C4E5" w14:textId="77777777" w:rsidR="00AD100C" w:rsidRPr="005C2E37" w:rsidRDefault="00AD100C" w:rsidP="00BA68AB">
            <w:hyperlink r:id="rId54" w:history="1">
              <w:r w:rsidRPr="005C2E37">
                <w:rPr>
                  <w:rStyle w:val="Hyperlink"/>
                </w:rPr>
                <w:t xml:space="preserve">Childline – kids </w:t>
              </w:r>
            </w:hyperlink>
          </w:p>
        </w:tc>
      </w:tr>
    </w:tbl>
    <w:p w14:paraId="67252C5C" w14:textId="77777777" w:rsidR="00AD100C" w:rsidRDefault="00AD100C" w:rsidP="00AD100C"/>
    <w:p w14:paraId="1823C434" w14:textId="77777777" w:rsidR="00AD100C" w:rsidRDefault="00AD100C" w:rsidP="00AD100C"/>
    <w:p w14:paraId="2F2ABF41" w14:textId="77777777" w:rsidR="00AD100C" w:rsidRDefault="00AD100C" w:rsidP="00AD100C"/>
    <w:p w14:paraId="15F7FB94" w14:textId="77777777" w:rsidR="00AD100C" w:rsidRPr="0082156C" w:rsidRDefault="00AD100C" w:rsidP="00AD100C">
      <w:pPr>
        <w:jc w:val="center"/>
        <w:rPr>
          <w:b/>
          <w:bCs/>
          <w:sz w:val="24"/>
          <w:szCs w:val="24"/>
        </w:rPr>
      </w:pPr>
      <w:r w:rsidRPr="0082156C">
        <w:rPr>
          <w:b/>
          <w:bCs/>
          <w:sz w:val="24"/>
          <w:szCs w:val="24"/>
        </w:rPr>
        <w:t>Physical and Sensory Needs</w:t>
      </w:r>
    </w:p>
    <w:tbl>
      <w:tblPr>
        <w:tblW w:w="10233" w:type="dxa"/>
        <w:tblInd w:w="-621" w:type="dxa"/>
        <w:tblCellMar>
          <w:left w:w="0" w:type="dxa"/>
          <w:right w:w="0" w:type="dxa"/>
        </w:tblCellMar>
        <w:tblLook w:val="0420" w:firstRow="1" w:lastRow="0" w:firstColumn="0" w:lastColumn="0" w:noHBand="0" w:noVBand="1"/>
      </w:tblPr>
      <w:tblGrid>
        <w:gridCol w:w="1821"/>
        <w:gridCol w:w="2373"/>
        <w:gridCol w:w="1801"/>
        <w:gridCol w:w="2648"/>
        <w:gridCol w:w="1590"/>
      </w:tblGrid>
      <w:tr w:rsidR="00AD100C" w:rsidRPr="005C2E37" w14:paraId="1103FFE5" w14:textId="77777777" w:rsidTr="00BA68AB">
        <w:trPr>
          <w:trHeight w:val="583"/>
        </w:trPr>
        <w:tc>
          <w:tcPr>
            <w:tcW w:w="1763"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657B23DF" w14:textId="77777777" w:rsidR="00AD100C" w:rsidRPr="005C2E37" w:rsidRDefault="00AD100C" w:rsidP="00BA68AB">
            <w:r w:rsidRPr="005C2E37">
              <w:rPr>
                <w:b/>
                <w:bCs/>
              </w:rPr>
              <w:t>Difficulties</w:t>
            </w:r>
          </w:p>
        </w:tc>
        <w:tc>
          <w:tcPr>
            <w:tcW w:w="2303"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401C0A50" w14:textId="77777777" w:rsidR="00AD100C" w:rsidRPr="005C2E37" w:rsidRDefault="00AD100C" w:rsidP="00BA68AB">
            <w:r w:rsidRPr="005C2E37">
              <w:rPr>
                <w:b/>
                <w:bCs/>
              </w:rPr>
              <w:t>Quality First Teaching</w:t>
            </w:r>
          </w:p>
        </w:tc>
        <w:tc>
          <w:tcPr>
            <w:tcW w:w="175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0EC472E9" w14:textId="77777777" w:rsidR="00AD100C" w:rsidRPr="005C2E37" w:rsidRDefault="00AD100C" w:rsidP="00BA68AB">
            <w:r w:rsidRPr="005C2E37">
              <w:rPr>
                <w:b/>
                <w:bCs/>
              </w:rPr>
              <w:t>Targeted Intervention</w:t>
            </w:r>
          </w:p>
        </w:tc>
        <w:tc>
          <w:tcPr>
            <w:tcW w:w="277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217911F0" w14:textId="77777777" w:rsidR="00AD100C" w:rsidRPr="005C2E37" w:rsidRDefault="00AD100C" w:rsidP="00BA68AB">
            <w:r w:rsidRPr="005C2E37">
              <w:rPr>
                <w:b/>
                <w:bCs/>
              </w:rPr>
              <w:t>Individual Support</w:t>
            </w:r>
          </w:p>
        </w:tc>
        <w:tc>
          <w:tcPr>
            <w:tcW w:w="1647"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3CB1EDFE" w14:textId="77777777" w:rsidR="00AD100C" w:rsidRPr="005C2E37" w:rsidRDefault="00AD100C" w:rsidP="00BA68AB">
            <w:r w:rsidRPr="005C2E37">
              <w:rPr>
                <w:b/>
                <w:bCs/>
              </w:rPr>
              <w:t>External Support Agencies</w:t>
            </w:r>
          </w:p>
        </w:tc>
      </w:tr>
      <w:tr w:rsidR="00AD100C" w:rsidRPr="005C2E37" w14:paraId="7AF53FFC" w14:textId="77777777" w:rsidTr="00BA68AB">
        <w:trPr>
          <w:trHeight w:val="2278"/>
        </w:trPr>
        <w:tc>
          <w:tcPr>
            <w:tcW w:w="1763"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617CA6C4" w14:textId="77777777" w:rsidR="00AD100C" w:rsidRPr="005C2E37" w:rsidRDefault="00AD100C" w:rsidP="00BA68AB">
            <w:pPr>
              <w:ind w:left="360"/>
            </w:pPr>
            <w:r w:rsidRPr="005C2E37">
              <w:t>Visual impairment</w:t>
            </w:r>
          </w:p>
          <w:p w14:paraId="06169E59" w14:textId="77777777" w:rsidR="00AD100C" w:rsidRPr="005C2E37" w:rsidRDefault="00AD100C" w:rsidP="00BA68AB">
            <w:pPr>
              <w:ind w:left="360"/>
            </w:pPr>
            <w:r w:rsidRPr="005C2E37">
              <w:t>Hearing impairment</w:t>
            </w:r>
          </w:p>
          <w:p w14:paraId="2CC57A73" w14:textId="77777777" w:rsidR="00AD100C" w:rsidRPr="005C2E37" w:rsidRDefault="00AD100C" w:rsidP="00BA68AB">
            <w:pPr>
              <w:ind w:left="360"/>
            </w:pPr>
            <w:r w:rsidRPr="005C2E37">
              <w:t>Gross motor difficulties </w:t>
            </w:r>
          </w:p>
          <w:p w14:paraId="2EF75782" w14:textId="77777777" w:rsidR="00AD100C" w:rsidRPr="005C2E37" w:rsidRDefault="00AD100C" w:rsidP="00BA68AB">
            <w:pPr>
              <w:ind w:left="360"/>
            </w:pPr>
            <w:r w:rsidRPr="005C2E37">
              <w:t>Fine motor difficulties </w:t>
            </w:r>
          </w:p>
          <w:p w14:paraId="61E4E5E0" w14:textId="77777777" w:rsidR="00AD100C" w:rsidRPr="005C2E37" w:rsidRDefault="00AD100C" w:rsidP="00BA68AB">
            <w:pPr>
              <w:ind w:left="360"/>
            </w:pPr>
            <w:r w:rsidRPr="005C2E37">
              <w:t>Self-organisation for daily living</w:t>
            </w:r>
          </w:p>
          <w:p w14:paraId="25539F70" w14:textId="77777777" w:rsidR="00AD100C" w:rsidRPr="005C2E37" w:rsidRDefault="00AD100C" w:rsidP="00BA68AB">
            <w:pPr>
              <w:ind w:left="360"/>
            </w:pPr>
            <w:r w:rsidRPr="005C2E37">
              <w:t>Diagnosed conditions such as cerebral palsy, dyspraxia</w:t>
            </w:r>
          </w:p>
        </w:tc>
        <w:tc>
          <w:tcPr>
            <w:tcW w:w="2303"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14185618" w14:textId="77777777" w:rsidR="00AD100C" w:rsidRPr="005C2E37" w:rsidRDefault="00AD100C" w:rsidP="00BA68AB">
            <w:pPr>
              <w:ind w:left="360"/>
            </w:pPr>
            <w:r w:rsidRPr="005C2E37">
              <w:t>Coloured whiteboard/books</w:t>
            </w:r>
          </w:p>
          <w:p w14:paraId="04AB985C" w14:textId="77777777" w:rsidR="00AD100C" w:rsidRPr="005C2E37" w:rsidRDefault="00AD100C" w:rsidP="00BA68AB">
            <w:pPr>
              <w:ind w:left="360"/>
            </w:pPr>
            <w:r w:rsidRPr="005C2E37">
              <w:t>Displays – readable font</w:t>
            </w:r>
          </w:p>
          <w:p w14:paraId="4600B965" w14:textId="77777777" w:rsidR="00AD100C" w:rsidRPr="005C2E37" w:rsidRDefault="00AD100C" w:rsidP="00BA68AB">
            <w:pPr>
              <w:ind w:left="360"/>
            </w:pPr>
            <w:r w:rsidRPr="005C2E37">
              <w:t>Flexible teaching arrangements</w:t>
            </w:r>
          </w:p>
          <w:p w14:paraId="24D52578" w14:textId="77777777" w:rsidR="00AD100C" w:rsidRPr="005C2E37" w:rsidRDefault="00AD100C" w:rsidP="00BA68AB">
            <w:pPr>
              <w:ind w:left="360"/>
            </w:pPr>
            <w:r w:rsidRPr="005C2E37">
              <w:t>Large Print</w:t>
            </w:r>
          </w:p>
          <w:p w14:paraId="200B34E7" w14:textId="77777777" w:rsidR="00AD100C" w:rsidRPr="005C2E37" w:rsidRDefault="00AD100C" w:rsidP="00BA68AB">
            <w:pPr>
              <w:ind w:left="360"/>
            </w:pPr>
            <w:r w:rsidRPr="005C2E37">
              <w:t>Left handed equipment</w:t>
            </w:r>
          </w:p>
          <w:p w14:paraId="68F94042" w14:textId="77777777" w:rsidR="00AD100C" w:rsidRPr="005C2E37" w:rsidRDefault="00AD100C" w:rsidP="00BA68AB">
            <w:pPr>
              <w:ind w:left="360"/>
            </w:pPr>
            <w:r w:rsidRPr="005C2E37">
              <w:t>Left handed seating</w:t>
            </w:r>
          </w:p>
          <w:p w14:paraId="3D23029D" w14:textId="77777777" w:rsidR="00AD100C" w:rsidRPr="005C2E37" w:rsidRDefault="00AD100C" w:rsidP="00BA68AB">
            <w:pPr>
              <w:ind w:left="360"/>
            </w:pPr>
            <w:r w:rsidRPr="005C2E37">
              <w:t>Seating plans – for sight,  hearing and mobility</w:t>
            </w:r>
          </w:p>
          <w:p w14:paraId="03280453" w14:textId="77777777" w:rsidR="00AD100C" w:rsidRPr="005C2E37" w:rsidRDefault="00AD100C" w:rsidP="00BA68AB">
            <w:pPr>
              <w:ind w:left="360"/>
            </w:pPr>
            <w:r w:rsidRPr="005C2E37">
              <w:t>Teacher aware (positioning)</w:t>
            </w:r>
          </w:p>
          <w:p w14:paraId="313A9BFA" w14:textId="77777777" w:rsidR="00AD100C" w:rsidRPr="005C2E37" w:rsidRDefault="00AD100C" w:rsidP="00BA68AB">
            <w:pPr>
              <w:ind w:left="360"/>
            </w:pPr>
            <w:r w:rsidRPr="005C2E37">
              <w:t>Access to water</w:t>
            </w:r>
          </w:p>
          <w:p w14:paraId="307E85AA" w14:textId="77777777" w:rsidR="00AD100C" w:rsidRPr="005C2E37" w:rsidRDefault="00AD100C" w:rsidP="00BA68AB">
            <w:pPr>
              <w:ind w:left="360"/>
            </w:pPr>
            <w:r w:rsidRPr="005C2E37">
              <w:t>Ramps</w:t>
            </w:r>
          </w:p>
          <w:p w14:paraId="00DA8BF3" w14:textId="77777777" w:rsidR="00AD100C" w:rsidRPr="005C2E37" w:rsidRDefault="00AD100C" w:rsidP="00BA68AB">
            <w:pPr>
              <w:ind w:left="360"/>
            </w:pPr>
            <w:r w:rsidRPr="005C2E37">
              <w:t>Non slip flooring</w:t>
            </w:r>
          </w:p>
          <w:p w14:paraId="5B379DCD" w14:textId="77777777" w:rsidR="00AD100C" w:rsidRPr="005C2E37" w:rsidRDefault="00AD100C" w:rsidP="00BA68AB">
            <w:pPr>
              <w:ind w:left="360"/>
            </w:pPr>
            <w:r w:rsidRPr="005C2E37">
              <w:t>Handrails</w:t>
            </w:r>
          </w:p>
          <w:p w14:paraId="7FADA7F9" w14:textId="77777777" w:rsidR="00AD100C" w:rsidRPr="005C2E37" w:rsidRDefault="00AD100C" w:rsidP="00BA68AB">
            <w:pPr>
              <w:ind w:left="360"/>
            </w:pPr>
            <w:r w:rsidRPr="005C2E37">
              <w:t xml:space="preserve">Clear walkways </w:t>
            </w:r>
          </w:p>
        </w:tc>
        <w:tc>
          <w:tcPr>
            <w:tcW w:w="175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4411F358" w14:textId="77777777" w:rsidR="00AD100C" w:rsidRPr="005C2E37" w:rsidRDefault="00AD100C" w:rsidP="00BA68AB">
            <w:pPr>
              <w:ind w:left="360"/>
            </w:pPr>
            <w:r w:rsidRPr="005C2E37">
              <w:t>Adapted games and resources in PE</w:t>
            </w:r>
          </w:p>
          <w:p w14:paraId="7FB1426B" w14:textId="77777777" w:rsidR="00AD100C" w:rsidRPr="005C2E37" w:rsidRDefault="00AD100C" w:rsidP="00BA68AB">
            <w:pPr>
              <w:ind w:left="360"/>
            </w:pPr>
            <w:r w:rsidRPr="005C2E37">
              <w:t>Brain Breaks</w:t>
            </w:r>
          </w:p>
          <w:p w14:paraId="4E4DFFB3" w14:textId="77777777" w:rsidR="00AD100C" w:rsidRPr="005C2E37" w:rsidRDefault="00AD100C" w:rsidP="00BA68AB">
            <w:pPr>
              <w:ind w:left="360"/>
            </w:pPr>
            <w:r w:rsidRPr="005C2E37">
              <w:t>Handwriting groups</w:t>
            </w:r>
          </w:p>
          <w:p w14:paraId="2157678C" w14:textId="77777777" w:rsidR="00AD100C" w:rsidRPr="005C2E37" w:rsidRDefault="00AD100C" w:rsidP="00BA68AB">
            <w:pPr>
              <w:ind w:left="360"/>
            </w:pPr>
            <w:r w:rsidRPr="005C2E37">
              <w:t>In class LSA support</w:t>
            </w:r>
          </w:p>
          <w:p w14:paraId="312C2074" w14:textId="77777777" w:rsidR="00AD100C" w:rsidRPr="005C2E37" w:rsidRDefault="00AD100C" w:rsidP="00BA68AB">
            <w:pPr>
              <w:ind w:left="360"/>
            </w:pPr>
            <w:r w:rsidRPr="005C2E37">
              <w:t>Sensory Circuits</w:t>
            </w:r>
          </w:p>
          <w:p w14:paraId="04E5DDA2" w14:textId="77777777" w:rsidR="00AD100C" w:rsidRPr="005C2E37" w:rsidRDefault="00AD100C" w:rsidP="00BA68AB">
            <w:pPr>
              <w:ind w:left="360"/>
            </w:pPr>
            <w:r w:rsidRPr="005C2E37">
              <w:t xml:space="preserve">Regulation stations </w:t>
            </w:r>
          </w:p>
        </w:tc>
        <w:tc>
          <w:tcPr>
            <w:tcW w:w="277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01743B04" w14:textId="77777777" w:rsidR="00AD100C" w:rsidRPr="005C2E37" w:rsidRDefault="00AD100C" w:rsidP="00BA68AB">
            <w:pPr>
              <w:ind w:left="360"/>
            </w:pPr>
            <w:r w:rsidRPr="005C2E37">
              <w:t>Enlarged texts</w:t>
            </w:r>
          </w:p>
          <w:p w14:paraId="6308AD8A" w14:textId="77777777" w:rsidR="00AD100C" w:rsidRPr="005C2E37" w:rsidRDefault="00AD100C" w:rsidP="00BA68AB">
            <w:pPr>
              <w:ind w:left="360"/>
            </w:pPr>
            <w:r w:rsidRPr="005C2E37">
              <w:t>Braille</w:t>
            </w:r>
          </w:p>
          <w:p w14:paraId="5EF683F7" w14:textId="77777777" w:rsidR="00AD100C" w:rsidRPr="005C2E37" w:rsidRDefault="00AD100C" w:rsidP="00BA68AB">
            <w:pPr>
              <w:ind w:left="360"/>
            </w:pPr>
            <w:r w:rsidRPr="005C2E37">
              <w:t>Hearing loop technology</w:t>
            </w:r>
          </w:p>
          <w:p w14:paraId="32317133" w14:textId="77777777" w:rsidR="00AD100C" w:rsidRPr="005C2E37" w:rsidRDefault="00AD100C" w:rsidP="00BA68AB">
            <w:pPr>
              <w:ind w:left="360"/>
            </w:pPr>
            <w:r w:rsidRPr="005C2E37">
              <w:t xml:space="preserve">Access through Technology </w:t>
            </w:r>
          </w:p>
          <w:p w14:paraId="2DD07C88" w14:textId="77777777" w:rsidR="00AD100C" w:rsidRPr="005C2E37" w:rsidRDefault="00AD100C" w:rsidP="00BA68AB">
            <w:pPr>
              <w:ind w:left="360"/>
            </w:pPr>
            <w:r w:rsidRPr="005C2E37">
              <w:t>Health Care Plans</w:t>
            </w:r>
          </w:p>
          <w:p w14:paraId="3246406E" w14:textId="77777777" w:rsidR="00AD100C" w:rsidRPr="005C2E37" w:rsidRDefault="00AD100C" w:rsidP="00BA68AB">
            <w:pPr>
              <w:ind w:left="360"/>
            </w:pPr>
            <w:r w:rsidRPr="005C2E37">
              <w:t>Coloured overlays, whiteboards, paper &amp; exercise books</w:t>
            </w:r>
          </w:p>
          <w:p w14:paraId="4C227954" w14:textId="77777777" w:rsidR="00AD100C" w:rsidRPr="005C2E37" w:rsidRDefault="00AD100C" w:rsidP="00BA68AB">
            <w:pPr>
              <w:ind w:left="360"/>
            </w:pPr>
            <w:r w:rsidRPr="005C2E37">
              <w:t xml:space="preserve">Ear defenders </w:t>
            </w:r>
          </w:p>
          <w:p w14:paraId="61955C49" w14:textId="77777777" w:rsidR="00AD100C" w:rsidRPr="005C2E37" w:rsidRDefault="00AD100C" w:rsidP="00BA68AB">
            <w:pPr>
              <w:ind w:left="360"/>
            </w:pPr>
            <w:r w:rsidRPr="005C2E37">
              <w:t>Equipment – scissors, slopes, pencils, cushions, blinds, chairs, footstools</w:t>
            </w:r>
          </w:p>
          <w:p w14:paraId="3A025561" w14:textId="77777777" w:rsidR="00AD100C" w:rsidRPr="005C2E37" w:rsidRDefault="00AD100C" w:rsidP="00BA68AB">
            <w:pPr>
              <w:ind w:left="360"/>
            </w:pPr>
            <w:r w:rsidRPr="005C2E37">
              <w:t>Magnifiers</w:t>
            </w:r>
          </w:p>
          <w:p w14:paraId="0692438E" w14:textId="77777777" w:rsidR="00AD100C" w:rsidRPr="005C2E37" w:rsidRDefault="00AD100C" w:rsidP="00BA68AB">
            <w:pPr>
              <w:ind w:left="360"/>
            </w:pPr>
            <w:r w:rsidRPr="005C2E37">
              <w:t xml:space="preserve">Medical support </w:t>
            </w:r>
          </w:p>
          <w:p w14:paraId="343665D8" w14:textId="77777777" w:rsidR="00AD100C" w:rsidRPr="005C2E37" w:rsidRDefault="00AD100C" w:rsidP="00BA68AB">
            <w:pPr>
              <w:ind w:left="360"/>
            </w:pPr>
            <w:r w:rsidRPr="005C2E37">
              <w:t>Movement Breaks</w:t>
            </w:r>
          </w:p>
          <w:p w14:paraId="25EDDF58" w14:textId="77777777" w:rsidR="00AD100C" w:rsidRPr="005C2E37" w:rsidRDefault="00AD100C" w:rsidP="00BA68AB">
            <w:pPr>
              <w:ind w:left="360"/>
            </w:pPr>
            <w:r w:rsidRPr="005C2E37">
              <w:t>Pencil Grips</w:t>
            </w:r>
          </w:p>
          <w:p w14:paraId="319DFE93" w14:textId="77777777" w:rsidR="00AD100C" w:rsidRPr="005C2E37" w:rsidRDefault="00AD100C" w:rsidP="00BA68AB">
            <w:pPr>
              <w:ind w:left="360"/>
            </w:pPr>
            <w:r w:rsidRPr="005C2E37">
              <w:t>Physio / OT and Sensory support advice</w:t>
            </w:r>
          </w:p>
          <w:p w14:paraId="153C0B72" w14:textId="77777777" w:rsidR="00AD100C" w:rsidRPr="005C2E37" w:rsidRDefault="00AD100C" w:rsidP="00BA68AB">
            <w:pPr>
              <w:ind w:left="360"/>
            </w:pPr>
            <w:r w:rsidRPr="005C2E37">
              <w:t>Wobble cushions and pedals</w:t>
            </w:r>
          </w:p>
          <w:p w14:paraId="3B8FD72D" w14:textId="77777777" w:rsidR="00AD100C" w:rsidRPr="005C2E37" w:rsidRDefault="00AD100C" w:rsidP="00BA68AB">
            <w:pPr>
              <w:ind w:left="360"/>
            </w:pPr>
            <w:r w:rsidRPr="005C2E37">
              <w:t>Sensory Circuits</w:t>
            </w:r>
          </w:p>
          <w:p w14:paraId="183EAD1F" w14:textId="77777777" w:rsidR="00AD100C" w:rsidRPr="005C2E37" w:rsidRDefault="00AD100C" w:rsidP="00BA68AB">
            <w:pPr>
              <w:ind w:left="360"/>
            </w:pPr>
            <w:proofErr w:type="spellStart"/>
            <w:r w:rsidRPr="005C2E37">
              <w:t>Soundfield</w:t>
            </w:r>
            <w:proofErr w:type="spellEnd"/>
            <w:r w:rsidRPr="005C2E37">
              <w:t>/Radio Microphone</w:t>
            </w:r>
          </w:p>
          <w:p w14:paraId="37843496" w14:textId="77777777" w:rsidR="00AD100C" w:rsidRPr="005C2E37" w:rsidRDefault="00AD100C" w:rsidP="00BA68AB">
            <w:pPr>
              <w:ind w:left="360"/>
            </w:pPr>
            <w:r w:rsidRPr="005C2E37">
              <w:t>Use of disabled toilet</w:t>
            </w:r>
          </w:p>
          <w:p w14:paraId="65E22C6A" w14:textId="77777777" w:rsidR="00AD100C" w:rsidRPr="005C2E37" w:rsidRDefault="00AD100C" w:rsidP="00BA68AB">
            <w:pPr>
              <w:ind w:left="360"/>
            </w:pPr>
            <w:r w:rsidRPr="005C2E37">
              <w:lastRenderedPageBreak/>
              <w:t>Enhanced transition</w:t>
            </w:r>
          </w:p>
        </w:tc>
        <w:tc>
          <w:tcPr>
            <w:tcW w:w="1647"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30CEDB1D" w14:textId="77777777" w:rsidR="00AD100C" w:rsidRPr="005C2E37" w:rsidRDefault="00AD100C" w:rsidP="00BA68AB">
            <w:hyperlink r:id="rId55" w:history="1">
              <w:r w:rsidRPr="005C2E37">
                <w:rPr>
                  <w:rStyle w:val="Hyperlink"/>
                </w:rPr>
                <w:t>Norfolk Educational Psychology</w:t>
              </w:r>
            </w:hyperlink>
          </w:p>
          <w:p w14:paraId="0AB8C400" w14:textId="77777777" w:rsidR="00AD100C" w:rsidRPr="005C2E37" w:rsidRDefault="00AD100C" w:rsidP="00BA68AB">
            <w:hyperlink r:id="rId56" w:history="1">
              <w:r w:rsidRPr="005C2E37">
                <w:rPr>
                  <w:rStyle w:val="Hyperlink"/>
                </w:rPr>
                <w:t>School 2 School Service</w:t>
              </w:r>
            </w:hyperlink>
          </w:p>
          <w:p w14:paraId="6D43ED05" w14:textId="77777777" w:rsidR="00AD100C" w:rsidRPr="005C2E37" w:rsidRDefault="00AD100C" w:rsidP="00BA68AB">
            <w:hyperlink r:id="rId57" w:history="1">
              <w:r w:rsidRPr="005C2E37">
                <w:rPr>
                  <w:rStyle w:val="Hyperlink"/>
                </w:rPr>
                <w:t>Virtual School Sensory Support (VSSS)</w:t>
              </w:r>
            </w:hyperlink>
          </w:p>
          <w:p w14:paraId="61E8BB6C" w14:textId="77777777" w:rsidR="00AD100C" w:rsidRPr="005C2E37" w:rsidRDefault="00AD100C" w:rsidP="00BA68AB">
            <w:hyperlink r:id="rId58" w:history="1">
              <w:proofErr w:type="spellStart"/>
              <w:r w:rsidRPr="005C2E37">
                <w:rPr>
                  <w:rStyle w:val="Hyperlink"/>
                </w:rPr>
                <w:t>SENSi</w:t>
              </w:r>
              <w:proofErr w:type="spellEnd"/>
            </w:hyperlink>
          </w:p>
          <w:p w14:paraId="386AF993" w14:textId="77777777" w:rsidR="00AD100C" w:rsidRPr="005C2E37" w:rsidRDefault="00AD100C" w:rsidP="00BA68AB">
            <w:hyperlink r:id="rId59" w:history="1">
              <w:r w:rsidRPr="005C2E37">
                <w:rPr>
                  <w:rStyle w:val="Hyperlink"/>
                </w:rPr>
                <w:t>Access Through Technology</w:t>
              </w:r>
            </w:hyperlink>
          </w:p>
        </w:tc>
      </w:tr>
    </w:tbl>
    <w:p w14:paraId="5B77158A" w14:textId="77777777" w:rsidR="00AD100C" w:rsidRPr="00AD100C" w:rsidRDefault="00AD100C" w:rsidP="00AD100C"/>
    <w:p w14:paraId="679E8840" w14:textId="77777777" w:rsidR="00DE45C2" w:rsidRPr="00DE45C2" w:rsidRDefault="00DE45C2" w:rsidP="00DE45C2"/>
    <w:p w14:paraId="1A1601FC" w14:textId="7E95465B" w:rsidR="00DE45C2" w:rsidRPr="00AB6AA5" w:rsidRDefault="00AD100C" w:rsidP="00DE45C2">
      <w:pPr>
        <w:rPr>
          <w:b/>
          <w:bCs/>
        </w:rPr>
      </w:pPr>
      <w:r w:rsidRPr="00AB6AA5">
        <w:rPr>
          <w:b/>
          <w:bCs/>
        </w:rPr>
        <w:t>English as an Additional Language (EAL)</w:t>
      </w:r>
    </w:p>
    <w:p w14:paraId="3AE07D30" w14:textId="77777777" w:rsidR="00DE45C2" w:rsidRDefault="00DE45C2" w:rsidP="00DE45C2"/>
    <w:tbl>
      <w:tblPr>
        <w:tblW w:w="10233" w:type="dxa"/>
        <w:tblInd w:w="-621" w:type="dxa"/>
        <w:tblCellMar>
          <w:left w:w="0" w:type="dxa"/>
          <w:right w:w="0" w:type="dxa"/>
        </w:tblCellMar>
        <w:tblLook w:val="0420" w:firstRow="1" w:lastRow="0" w:firstColumn="0" w:lastColumn="0" w:noHBand="0" w:noVBand="1"/>
      </w:tblPr>
      <w:tblGrid>
        <w:gridCol w:w="2410"/>
        <w:gridCol w:w="2332"/>
        <w:gridCol w:w="2324"/>
        <w:gridCol w:w="2253"/>
        <w:gridCol w:w="1370"/>
      </w:tblGrid>
      <w:tr w:rsidR="008D1546" w:rsidRPr="005C2E37" w14:paraId="4DEE274D" w14:textId="77777777" w:rsidTr="00BA68AB">
        <w:trPr>
          <w:trHeight w:val="583"/>
        </w:trPr>
        <w:tc>
          <w:tcPr>
            <w:tcW w:w="1763"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2AFFC0AF" w14:textId="77777777" w:rsidR="008D1546" w:rsidRPr="005C2E37" w:rsidRDefault="008D1546" w:rsidP="00BA68AB">
            <w:r w:rsidRPr="005C2E37">
              <w:rPr>
                <w:b/>
                <w:bCs/>
              </w:rPr>
              <w:t>Difficulties</w:t>
            </w:r>
          </w:p>
        </w:tc>
        <w:tc>
          <w:tcPr>
            <w:tcW w:w="2303"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308FB9A4" w14:textId="77777777" w:rsidR="008D1546" w:rsidRPr="005C2E37" w:rsidRDefault="008D1546" w:rsidP="00BA68AB">
            <w:r w:rsidRPr="005C2E37">
              <w:rPr>
                <w:b/>
                <w:bCs/>
              </w:rPr>
              <w:t>Quality First Teaching</w:t>
            </w:r>
          </w:p>
        </w:tc>
        <w:tc>
          <w:tcPr>
            <w:tcW w:w="175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14D187AC" w14:textId="77777777" w:rsidR="008D1546" w:rsidRPr="005C2E37" w:rsidRDefault="008D1546" w:rsidP="00BA68AB">
            <w:r w:rsidRPr="005C2E37">
              <w:rPr>
                <w:b/>
                <w:bCs/>
              </w:rPr>
              <w:t>Targeted Intervention</w:t>
            </w:r>
          </w:p>
        </w:tc>
        <w:tc>
          <w:tcPr>
            <w:tcW w:w="277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454E82B6" w14:textId="77777777" w:rsidR="008D1546" w:rsidRPr="005C2E37" w:rsidRDefault="008D1546" w:rsidP="00BA68AB">
            <w:r w:rsidRPr="005C2E37">
              <w:rPr>
                <w:b/>
                <w:bCs/>
              </w:rPr>
              <w:t>Individual Support</w:t>
            </w:r>
          </w:p>
        </w:tc>
        <w:tc>
          <w:tcPr>
            <w:tcW w:w="1647"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hideMark/>
          </w:tcPr>
          <w:p w14:paraId="6FF966EB" w14:textId="77777777" w:rsidR="008D1546" w:rsidRPr="005C2E37" w:rsidRDefault="008D1546" w:rsidP="00BA68AB">
            <w:r w:rsidRPr="005C2E37">
              <w:rPr>
                <w:b/>
                <w:bCs/>
              </w:rPr>
              <w:t>External Support Agencies</w:t>
            </w:r>
          </w:p>
        </w:tc>
      </w:tr>
      <w:tr w:rsidR="00AB6AA5" w:rsidRPr="005C2E37" w14:paraId="51E5CB20" w14:textId="77777777" w:rsidTr="008D1546">
        <w:trPr>
          <w:trHeight w:val="2278"/>
        </w:trPr>
        <w:tc>
          <w:tcPr>
            <w:tcW w:w="1763"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14:paraId="17890A10" w14:textId="77777777" w:rsidR="00AD100C" w:rsidRPr="00AD100C" w:rsidRDefault="00AD100C" w:rsidP="00AB6AA5">
            <w:pPr>
              <w:numPr>
                <w:ilvl w:val="0"/>
                <w:numId w:val="16"/>
              </w:numPr>
            </w:pPr>
            <w:r w:rsidRPr="00AD100C">
              <w:t>Can be new to the country or area</w:t>
            </w:r>
          </w:p>
          <w:p w14:paraId="7F53CB65" w14:textId="77777777" w:rsidR="00AD100C" w:rsidRPr="00AD100C" w:rsidRDefault="00AD100C" w:rsidP="00AB6AA5">
            <w:pPr>
              <w:numPr>
                <w:ilvl w:val="0"/>
                <w:numId w:val="16"/>
              </w:numPr>
            </w:pPr>
            <w:r w:rsidRPr="00AD100C">
              <w:t>Limited exposure to English</w:t>
            </w:r>
          </w:p>
          <w:p w14:paraId="4CAEDBC0" w14:textId="77777777" w:rsidR="00AD100C" w:rsidRPr="00AD100C" w:rsidRDefault="00AD100C" w:rsidP="00AB6AA5">
            <w:pPr>
              <w:numPr>
                <w:ilvl w:val="0"/>
                <w:numId w:val="16"/>
              </w:numPr>
            </w:pPr>
            <w:r w:rsidRPr="00AD100C">
              <w:t>Takes up to two years to develop conversational English</w:t>
            </w:r>
          </w:p>
          <w:p w14:paraId="6B312A8A" w14:textId="77777777" w:rsidR="00AD100C" w:rsidRPr="00AD100C" w:rsidRDefault="00AD100C" w:rsidP="00AB6AA5">
            <w:pPr>
              <w:numPr>
                <w:ilvl w:val="0"/>
                <w:numId w:val="16"/>
              </w:numPr>
            </w:pPr>
            <w:r w:rsidRPr="00AD100C">
              <w:t>Can take five years to learn the English language skills needed for academic learning</w:t>
            </w:r>
          </w:p>
          <w:p w14:paraId="5839EF82" w14:textId="77777777" w:rsidR="00AD100C" w:rsidRPr="00AD100C" w:rsidRDefault="00AD100C" w:rsidP="00AB6AA5">
            <w:pPr>
              <w:numPr>
                <w:ilvl w:val="0"/>
                <w:numId w:val="16"/>
              </w:numPr>
            </w:pPr>
            <w:r w:rsidRPr="00AD100C">
              <w:t>Silent period up to 6 months</w:t>
            </w:r>
          </w:p>
          <w:p w14:paraId="41A64656" w14:textId="77777777" w:rsidR="00AD100C" w:rsidRPr="00AD100C" w:rsidRDefault="00AD100C" w:rsidP="00AB6AA5">
            <w:pPr>
              <w:numPr>
                <w:ilvl w:val="0"/>
                <w:numId w:val="16"/>
              </w:numPr>
            </w:pPr>
            <w:r w:rsidRPr="00AD100C">
              <w:t xml:space="preserve">Gaps in vocabulary and </w:t>
            </w:r>
            <w:r w:rsidRPr="00AD100C">
              <w:lastRenderedPageBreak/>
              <w:t xml:space="preserve">understanding on going </w:t>
            </w:r>
          </w:p>
          <w:p w14:paraId="22E5319A" w14:textId="77777777" w:rsidR="00AD100C" w:rsidRPr="00AD100C" w:rsidRDefault="00AD100C" w:rsidP="00AB6AA5">
            <w:pPr>
              <w:numPr>
                <w:ilvl w:val="0"/>
                <w:numId w:val="16"/>
              </w:numPr>
            </w:pPr>
            <w:r w:rsidRPr="00AD100C">
              <w:t>Varied cultural background and experiences</w:t>
            </w:r>
          </w:p>
          <w:p w14:paraId="4DACAB0D" w14:textId="77777777" w:rsidR="00AD100C" w:rsidRPr="00AD100C" w:rsidRDefault="00AD100C" w:rsidP="00AB6AA5">
            <w:pPr>
              <w:numPr>
                <w:ilvl w:val="0"/>
                <w:numId w:val="16"/>
              </w:numPr>
            </w:pPr>
            <w:r w:rsidRPr="00AD100C">
              <w:t xml:space="preserve">May have experienced trauma or attachment difficulties </w:t>
            </w:r>
          </w:p>
          <w:p w14:paraId="742ADDD9" w14:textId="77777777" w:rsidR="00AD100C" w:rsidRPr="00AD100C" w:rsidRDefault="00AD100C" w:rsidP="00AB6AA5">
            <w:pPr>
              <w:numPr>
                <w:ilvl w:val="0"/>
                <w:numId w:val="16"/>
              </w:numPr>
            </w:pPr>
            <w:r w:rsidRPr="00AD100C">
              <w:t>Different school experience in previous country</w:t>
            </w:r>
          </w:p>
          <w:p w14:paraId="35A5482F" w14:textId="2B8DBCA7" w:rsidR="00AB6AA5" w:rsidRPr="005C2E37" w:rsidRDefault="00AD100C" w:rsidP="00AB6AA5">
            <w:pPr>
              <w:ind w:left="360"/>
            </w:pPr>
            <w:r w:rsidRPr="00AD100C">
              <w:t>Difficulties with phonics (different sounds)</w:t>
            </w:r>
          </w:p>
        </w:tc>
        <w:tc>
          <w:tcPr>
            <w:tcW w:w="2303"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14:paraId="778B1F04" w14:textId="77777777" w:rsidR="00AD100C" w:rsidRPr="00AD100C" w:rsidRDefault="00AD100C" w:rsidP="00AB6AA5">
            <w:pPr>
              <w:numPr>
                <w:ilvl w:val="0"/>
                <w:numId w:val="16"/>
              </w:numPr>
            </w:pPr>
            <w:r w:rsidRPr="00AD100C">
              <w:rPr>
                <w:lang w:val="en-US"/>
              </w:rPr>
              <w:lastRenderedPageBreak/>
              <w:t>High expectations with language support</w:t>
            </w:r>
          </w:p>
          <w:p w14:paraId="2F31E02E" w14:textId="77777777" w:rsidR="00AD100C" w:rsidRPr="00AD100C" w:rsidRDefault="00AD100C" w:rsidP="00AB6AA5">
            <w:pPr>
              <w:numPr>
                <w:ilvl w:val="0"/>
                <w:numId w:val="16"/>
              </w:numPr>
            </w:pPr>
            <w:r w:rsidRPr="00AD100C">
              <w:rPr>
                <w:lang w:val="en-US"/>
              </w:rPr>
              <w:t xml:space="preserve">Planning aimed to support EAL </w:t>
            </w:r>
          </w:p>
          <w:p w14:paraId="277204C7" w14:textId="77777777" w:rsidR="00AD100C" w:rsidRPr="00AD100C" w:rsidRDefault="00AD100C" w:rsidP="00AB6AA5">
            <w:pPr>
              <w:numPr>
                <w:ilvl w:val="0"/>
                <w:numId w:val="16"/>
              </w:numPr>
            </w:pPr>
            <w:r w:rsidRPr="00AD100C">
              <w:rPr>
                <w:lang w:val="en-US"/>
              </w:rPr>
              <w:t>U</w:t>
            </w:r>
            <w:r w:rsidRPr="00AD100C">
              <w:t xml:space="preserve">se of visuals </w:t>
            </w:r>
          </w:p>
          <w:p w14:paraId="5C2E0562" w14:textId="77777777" w:rsidR="00AD100C" w:rsidRPr="00AD100C" w:rsidRDefault="00AD100C" w:rsidP="00AB6AA5">
            <w:pPr>
              <w:numPr>
                <w:ilvl w:val="0"/>
                <w:numId w:val="16"/>
              </w:numPr>
            </w:pPr>
            <w:r w:rsidRPr="00AD100C">
              <w:t xml:space="preserve">Use of translation materials such as word mats </w:t>
            </w:r>
          </w:p>
          <w:p w14:paraId="6C915831" w14:textId="77777777" w:rsidR="00AD100C" w:rsidRPr="00AD100C" w:rsidRDefault="00AD100C" w:rsidP="00AB6AA5">
            <w:pPr>
              <w:numPr>
                <w:ilvl w:val="0"/>
                <w:numId w:val="16"/>
              </w:numPr>
            </w:pPr>
            <w:r w:rsidRPr="00AD100C">
              <w:t>Praise effort to communicate but respect the right to be silent</w:t>
            </w:r>
          </w:p>
          <w:p w14:paraId="1EF1369B" w14:textId="77777777" w:rsidR="00AD100C" w:rsidRPr="00AD100C" w:rsidRDefault="00AD100C" w:rsidP="00AB6AA5">
            <w:pPr>
              <w:numPr>
                <w:ilvl w:val="0"/>
                <w:numId w:val="16"/>
              </w:numPr>
            </w:pPr>
            <w:r w:rsidRPr="00AD100C">
              <w:t xml:space="preserve">Use of translation technology </w:t>
            </w:r>
          </w:p>
          <w:p w14:paraId="26C893E1" w14:textId="77777777" w:rsidR="00AD100C" w:rsidRPr="00AD100C" w:rsidRDefault="00AD100C" w:rsidP="00AB6AA5">
            <w:pPr>
              <w:numPr>
                <w:ilvl w:val="0"/>
                <w:numId w:val="16"/>
              </w:numPr>
            </w:pPr>
            <w:r w:rsidRPr="00AD100C">
              <w:t xml:space="preserve">Use of scaffolding to </w:t>
            </w:r>
            <w:r w:rsidRPr="00AD100C">
              <w:lastRenderedPageBreak/>
              <w:t>support learning tasks</w:t>
            </w:r>
          </w:p>
          <w:p w14:paraId="77DDE1B9" w14:textId="77777777" w:rsidR="00AD100C" w:rsidRPr="00AD100C" w:rsidRDefault="00AD100C" w:rsidP="00AB6AA5">
            <w:pPr>
              <w:numPr>
                <w:ilvl w:val="0"/>
                <w:numId w:val="16"/>
              </w:numPr>
            </w:pPr>
            <w:r w:rsidRPr="00AD100C">
              <w:t>Bilingual books</w:t>
            </w:r>
          </w:p>
          <w:p w14:paraId="16295EE2" w14:textId="77777777" w:rsidR="00AD100C" w:rsidRPr="00AD100C" w:rsidRDefault="00AD100C" w:rsidP="00AB6AA5">
            <w:pPr>
              <w:numPr>
                <w:ilvl w:val="0"/>
                <w:numId w:val="16"/>
              </w:numPr>
            </w:pPr>
            <w:r w:rsidRPr="00AD100C">
              <w:t xml:space="preserve">Repeat and revisit key vocabulary </w:t>
            </w:r>
          </w:p>
          <w:p w14:paraId="4C29D480" w14:textId="77777777" w:rsidR="00AD100C" w:rsidRPr="00AD100C" w:rsidRDefault="00AD100C" w:rsidP="00AB6AA5">
            <w:pPr>
              <w:numPr>
                <w:ilvl w:val="0"/>
                <w:numId w:val="16"/>
              </w:numPr>
            </w:pPr>
            <w:r w:rsidRPr="00AD100C">
              <w:t xml:space="preserve">Repetitive games and activities </w:t>
            </w:r>
          </w:p>
          <w:p w14:paraId="7BCA0884" w14:textId="77777777" w:rsidR="00AD100C" w:rsidRPr="00AD100C" w:rsidRDefault="00AD100C" w:rsidP="00AB6AA5">
            <w:pPr>
              <w:numPr>
                <w:ilvl w:val="0"/>
                <w:numId w:val="16"/>
              </w:numPr>
            </w:pPr>
            <w:r w:rsidRPr="00AD100C">
              <w:t xml:space="preserve">Modelling </w:t>
            </w:r>
          </w:p>
          <w:p w14:paraId="10B59DE0" w14:textId="77777777" w:rsidR="00AD100C" w:rsidRPr="00AD100C" w:rsidRDefault="00AD100C" w:rsidP="00AB6AA5">
            <w:pPr>
              <w:numPr>
                <w:ilvl w:val="0"/>
                <w:numId w:val="16"/>
              </w:numPr>
            </w:pPr>
            <w:r w:rsidRPr="00AD100C">
              <w:t>Use of gestures</w:t>
            </w:r>
          </w:p>
          <w:p w14:paraId="22765FD6" w14:textId="77777777" w:rsidR="00AD100C" w:rsidRPr="00AD100C" w:rsidRDefault="00AD100C" w:rsidP="00AB6AA5">
            <w:pPr>
              <w:numPr>
                <w:ilvl w:val="0"/>
                <w:numId w:val="16"/>
              </w:numPr>
            </w:pPr>
            <w:r w:rsidRPr="00AD100C">
              <w:t xml:space="preserve">Real life objects of reference </w:t>
            </w:r>
          </w:p>
          <w:p w14:paraId="324756D5" w14:textId="77777777" w:rsidR="00AD100C" w:rsidRPr="00AD100C" w:rsidRDefault="00AD100C" w:rsidP="00AB6AA5">
            <w:pPr>
              <w:numPr>
                <w:ilvl w:val="0"/>
                <w:numId w:val="16"/>
              </w:numPr>
            </w:pPr>
            <w:r w:rsidRPr="00AD100C">
              <w:t>Encourage use of home language and celebrate this</w:t>
            </w:r>
          </w:p>
          <w:p w14:paraId="75DAE4CB" w14:textId="77777777" w:rsidR="00AD100C" w:rsidRPr="00AD100C" w:rsidRDefault="00AD100C" w:rsidP="00AB6AA5">
            <w:pPr>
              <w:numPr>
                <w:ilvl w:val="0"/>
                <w:numId w:val="16"/>
              </w:numPr>
            </w:pPr>
            <w:r w:rsidRPr="00AD100C">
              <w:t>Knowledge organisers</w:t>
            </w:r>
          </w:p>
          <w:p w14:paraId="69884185" w14:textId="77777777" w:rsidR="00AD100C" w:rsidRPr="00AD100C" w:rsidRDefault="00AD100C" w:rsidP="00AB6AA5">
            <w:pPr>
              <w:numPr>
                <w:ilvl w:val="0"/>
                <w:numId w:val="16"/>
              </w:numPr>
            </w:pPr>
            <w:r w:rsidRPr="00AD100C">
              <w:t xml:space="preserve">Recasting sentences </w:t>
            </w:r>
          </w:p>
          <w:p w14:paraId="242600CC" w14:textId="2B467C3C" w:rsidR="00AB6AA5" w:rsidRPr="005C2E37" w:rsidRDefault="00AD100C" w:rsidP="00AB6AA5">
            <w:pPr>
              <w:ind w:left="360"/>
            </w:pPr>
            <w:r w:rsidRPr="00AD100C">
              <w:t>Group/paired work</w:t>
            </w:r>
          </w:p>
        </w:tc>
        <w:tc>
          <w:tcPr>
            <w:tcW w:w="175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14:paraId="4A18D95F" w14:textId="77777777" w:rsidR="00AD100C" w:rsidRPr="00AD100C" w:rsidRDefault="00AD100C" w:rsidP="00AB6AA5">
            <w:pPr>
              <w:numPr>
                <w:ilvl w:val="0"/>
                <w:numId w:val="16"/>
              </w:numPr>
            </w:pPr>
            <w:r w:rsidRPr="00AD100C">
              <w:lastRenderedPageBreak/>
              <w:t xml:space="preserve">Adapted resources </w:t>
            </w:r>
          </w:p>
          <w:p w14:paraId="3657E79B" w14:textId="77777777" w:rsidR="00AD100C" w:rsidRPr="00AD100C" w:rsidRDefault="00AD100C" w:rsidP="00AB6AA5">
            <w:pPr>
              <w:numPr>
                <w:ilvl w:val="0"/>
                <w:numId w:val="16"/>
              </w:numPr>
            </w:pPr>
            <w:r w:rsidRPr="00AD100C">
              <w:t xml:space="preserve">Grouped with confident learning partners </w:t>
            </w:r>
          </w:p>
          <w:p w14:paraId="655CF3D5" w14:textId="77777777" w:rsidR="00AD100C" w:rsidRPr="00AD100C" w:rsidRDefault="00AD100C" w:rsidP="00AB6AA5">
            <w:pPr>
              <w:numPr>
                <w:ilvl w:val="0"/>
                <w:numId w:val="16"/>
              </w:numPr>
            </w:pPr>
            <w:r w:rsidRPr="00AD100C">
              <w:t xml:space="preserve">Pre-teaching vocabulary </w:t>
            </w:r>
          </w:p>
          <w:p w14:paraId="3A031A01" w14:textId="77777777" w:rsidR="00AD100C" w:rsidRPr="00AD100C" w:rsidRDefault="00AD100C" w:rsidP="00AB6AA5">
            <w:pPr>
              <w:numPr>
                <w:ilvl w:val="0"/>
                <w:numId w:val="16"/>
              </w:numPr>
            </w:pPr>
            <w:r w:rsidRPr="00AD100C">
              <w:t>Group language support interventions</w:t>
            </w:r>
          </w:p>
          <w:p w14:paraId="24097A39" w14:textId="77777777" w:rsidR="00AD100C" w:rsidRPr="00AD100C" w:rsidRDefault="00AD100C" w:rsidP="00AB6AA5">
            <w:pPr>
              <w:numPr>
                <w:ilvl w:val="0"/>
                <w:numId w:val="16"/>
              </w:numPr>
            </w:pPr>
            <w:r w:rsidRPr="00AD100C">
              <w:t xml:space="preserve">DARTs activities </w:t>
            </w:r>
          </w:p>
          <w:p w14:paraId="1AA298BA" w14:textId="77777777" w:rsidR="00AD100C" w:rsidRPr="00AD100C" w:rsidRDefault="00AD100C" w:rsidP="00AB6AA5">
            <w:pPr>
              <w:numPr>
                <w:ilvl w:val="0"/>
                <w:numId w:val="16"/>
              </w:numPr>
            </w:pPr>
            <w:r w:rsidRPr="00AD100C">
              <w:t xml:space="preserve">Barrier games  </w:t>
            </w:r>
          </w:p>
          <w:p w14:paraId="6AC9DE00" w14:textId="77777777" w:rsidR="00AD100C" w:rsidRPr="00AD100C" w:rsidRDefault="00AD100C" w:rsidP="00AB6AA5">
            <w:pPr>
              <w:numPr>
                <w:ilvl w:val="0"/>
                <w:numId w:val="16"/>
              </w:numPr>
            </w:pPr>
            <w:r w:rsidRPr="00AD100C">
              <w:t xml:space="preserve">Opportunities to practice speaking and develop grammar skills </w:t>
            </w:r>
          </w:p>
          <w:p w14:paraId="5D569C4F" w14:textId="77777777" w:rsidR="00AD100C" w:rsidRPr="00AD100C" w:rsidRDefault="00AD100C" w:rsidP="00AB6AA5">
            <w:pPr>
              <w:numPr>
                <w:ilvl w:val="0"/>
                <w:numId w:val="16"/>
              </w:numPr>
            </w:pPr>
            <w:r w:rsidRPr="00AD100C">
              <w:t xml:space="preserve">Speaking and listening activities </w:t>
            </w:r>
          </w:p>
          <w:p w14:paraId="0B0EF3E4" w14:textId="5EB77BB5" w:rsidR="00AB6AA5" w:rsidRPr="005C2E37" w:rsidRDefault="00AD100C" w:rsidP="00AB6AA5">
            <w:pPr>
              <w:ind w:left="360"/>
            </w:pPr>
            <w:r w:rsidRPr="00AD100C">
              <w:lastRenderedPageBreak/>
              <w:t xml:space="preserve">Visuals </w:t>
            </w:r>
          </w:p>
        </w:tc>
        <w:tc>
          <w:tcPr>
            <w:tcW w:w="277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14:paraId="4011B601" w14:textId="77777777" w:rsidR="00AD100C" w:rsidRPr="00AD100C" w:rsidRDefault="00AD100C" w:rsidP="00AB6AA5">
            <w:pPr>
              <w:numPr>
                <w:ilvl w:val="0"/>
                <w:numId w:val="16"/>
              </w:numPr>
            </w:pPr>
            <w:r w:rsidRPr="00AD100C">
              <w:lastRenderedPageBreak/>
              <w:t xml:space="preserve">EAL assessment framework </w:t>
            </w:r>
          </w:p>
          <w:p w14:paraId="028029BF" w14:textId="77777777" w:rsidR="00AD100C" w:rsidRPr="00AD100C" w:rsidRDefault="00AD100C" w:rsidP="00AB6AA5">
            <w:pPr>
              <w:numPr>
                <w:ilvl w:val="0"/>
                <w:numId w:val="16"/>
              </w:numPr>
            </w:pPr>
            <w:r w:rsidRPr="00AD100C">
              <w:t xml:space="preserve">Clicker and other assistive technology </w:t>
            </w:r>
          </w:p>
          <w:p w14:paraId="09CE2EA6" w14:textId="77777777" w:rsidR="00AD100C" w:rsidRPr="00AD100C" w:rsidRDefault="00AD100C" w:rsidP="00AB6AA5">
            <w:pPr>
              <w:numPr>
                <w:ilvl w:val="0"/>
                <w:numId w:val="16"/>
              </w:numPr>
            </w:pPr>
            <w:r w:rsidRPr="00AD100C">
              <w:t xml:space="preserve">Individual language support interventions </w:t>
            </w:r>
          </w:p>
          <w:p w14:paraId="0370EF9F" w14:textId="45E05ADE" w:rsidR="00AB6AA5" w:rsidRPr="005C2E37" w:rsidRDefault="00AD100C" w:rsidP="00AB6AA5">
            <w:pPr>
              <w:ind w:left="360"/>
            </w:pPr>
            <w:r w:rsidRPr="00AD100C">
              <w:t xml:space="preserve">Visuals </w:t>
            </w:r>
          </w:p>
        </w:tc>
        <w:tc>
          <w:tcPr>
            <w:tcW w:w="1647"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tcPr>
          <w:p w14:paraId="4B0AC8D6" w14:textId="77777777" w:rsidR="00AB6AA5" w:rsidRPr="00AD100C" w:rsidRDefault="00AB6AA5" w:rsidP="00AB6AA5">
            <w:hyperlink r:id="rId60" w:history="1">
              <w:r w:rsidRPr="00AD100C">
                <w:rPr>
                  <w:rStyle w:val="Hyperlink"/>
                </w:rPr>
                <w:t>The Bell Foundation</w:t>
              </w:r>
            </w:hyperlink>
          </w:p>
          <w:p w14:paraId="35B09235" w14:textId="77C78E42" w:rsidR="00AB6AA5" w:rsidRPr="005C2E37" w:rsidRDefault="00AB6AA5" w:rsidP="00AB6AA5">
            <w:hyperlink r:id="rId61" w:history="1">
              <w:r w:rsidRPr="00AD100C">
                <w:rPr>
                  <w:rStyle w:val="Hyperlink"/>
                </w:rPr>
                <w:t>EAL Advisory Service</w:t>
              </w:r>
            </w:hyperlink>
          </w:p>
        </w:tc>
      </w:tr>
    </w:tbl>
    <w:p w14:paraId="26332675" w14:textId="77777777" w:rsidR="00DE45C2" w:rsidRPr="00DE45C2" w:rsidRDefault="00DE45C2" w:rsidP="00DE45C2"/>
    <w:p w14:paraId="4C974051" w14:textId="77777777" w:rsidR="00DE45C2" w:rsidRDefault="00DE45C2"/>
    <w:p w14:paraId="5BC1433C" w14:textId="79ED0A44" w:rsidR="00096CA6" w:rsidRPr="00096CA6" w:rsidRDefault="00096CA6">
      <w:pPr>
        <w:rPr>
          <w:b/>
          <w:bCs/>
        </w:rPr>
      </w:pPr>
      <w:r w:rsidRPr="00096CA6">
        <w:rPr>
          <w:b/>
          <w:bCs/>
        </w:rPr>
        <w:t>Assessments</w:t>
      </w:r>
    </w:p>
    <w:p w14:paraId="6C235D87" w14:textId="77777777" w:rsidR="00096CA6" w:rsidRPr="00096CA6" w:rsidRDefault="00096CA6" w:rsidP="00096CA6">
      <w:r w:rsidRPr="00096CA6">
        <w:t>The following assessments are held within the Clarion Corvus Trust:</w:t>
      </w:r>
    </w:p>
    <w:p w14:paraId="23C7E2D4" w14:textId="77777777" w:rsidR="00096CA6" w:rsidRPr="00096CA6" w:rsidRDefault="00096CA6" w:rsidP="00096CA6">
      <w:pPr>
        <w:numPr>
          <w:ilvl w:val="0"/>
          <w:numId w:val="17"/>
        </w:numPr>
      </w:pPr>
      <w:r w:rsidRPr="00096CA6">
        <w:t xml:space="preserve">Boxall Profile -  </w:t>
      </w:r>
      <w:r w:rsidRPr="00096CA6">
        <w:rPr>
          <w:i/>
          <w:iCs/>
        </w:rPr>
        <w:t>SEMH</w:t>
      </w:r>
    </w:p>
    <w:p w14:paraId="4655B050" w14:textId="77777777" w:rsidR="00096CA6" w:rsidRPr="00096CA6" w:rsidRDefault="00096CA6" w:rsidP="00096CA6">
      <w:pPr>
        <w:numPr>
          <w:ilvl w:val="0"/>
          <w:numId w:val="17"/>
        </w:numPr>
      </w:pPr>
      <w:r w:rsidRPr="00096CA6">
        <w:t xml:space="preserve">Salford Reading – </w:t>
      </w:r>
      <w:r w:rsidRPr="00096CA6">
        <w:rPr>
          <w:i/>
          <w:iCs/>
        </w:rPr>
        <w:t>Decoding Skills</w:t>
      </w:r>
    </w:p>
    <w:p w14:paraId="6059C9F9" w14:textId="77777777" w:rsidR="00096CA6" w:rsidRPr="00096CA6" w:rsidRDefault="00096CA6" w:rsidP="00096CA6">
      <w:pPr>
        <w:numPr>
          <w:ilvl w:val="0"/>
          <w:numId w:val="17"/>
        </w:numPr>
      </w:pPr>
      <w:r w:rsidRPr="00096CA6">
        <w:t xml:space="preserve">Sandwell Maths – </w:t>
      </w:r>
      <w:r w:rsidRPr="00096CA6">
        <w:rPr>
          <w:i/>
          <w:iCs/>
        </w:rPr>
        <w:t>Number Knowledge</w:t>
      </w:r>
    </w:p>
    <w:p w14:paraId="6FA63849" w14:textId="77777777" w:rsidR="00096CA6" w:rsidRPr="00096CA6" w:rsidRDefault="00096CA6" w:rsidP="00096CA6">
      <w:pPr>
        <w:numPr>
          <w:ilvl w:val="0"/>
          <w:numId w:val="17"/>
        </w:numPr>
      </w:pPr>
      <w:r w:rsidRPr="00096CA6">
        <w:t xml:space="preserve">WELLCOMM Primary Toolkit - </w:t>
      </w:r>
      <w:r w:rsidRPr="00096CA6">
        <w:rPr>
          <w:i/>
          <w:iCs/>
        </w:rPr>
        <w:t>Speech and Language</w:t>
      </w:r>
    </w:p>
    <w:p w14:paraId="56CA38C3" w14:textId="77777777" w:rsidR="00096CA6" w:rsidRPr="00096CA6" w:rsidRDefault="00096CA6" w:rsidP="00096CA6">
      <w:pPr>
        <w:numPr>
          <w:ilvl w:val="0"/>
          <w:numId w:val="17"/>
        </w:numPr>
      </w:pPr>
      <w:r w:rsidRPr="00096CA6">
        <w:rPr>
          <w:i/>
          <w:iCs/>
        </w:rPr>
        <w:t xml:space="preserve">Visual Stress Assessment </w:t>
      </w:r>
    </w:p>
    <w:p w14:paraId="26F06E94" w14:textId="77777777" w:rsidR="00096CA6" w:rsidRPr="00096CA6" w:rsidRDefault="00096CA6" w:rsidP="00096CA6">
      <w:pPr>
        <w:numPr>
          <w:ilvl w:val="0"/>
          <w:numId w:val="17"/>
        </w:numPr>
      </w:pPr>
      <w:r w:rsidRPr="00096CA6">
        <w:rPr>
          <w:i/>
          <w:iCs/>
        </w:rPr>
        <w:t>YARC – York Assessment of Reading Comprehension</w:t>
      </w:r>
    </w:p>
    <w:p w14:paraId="16D5ED9D" w14:textId="16B38877" w:rsidR="00096CA6" w:rsidRPr="000C797C" w:rsidRDefault="000C797C" w:rsidP="00096CA6">
      <w:pPr>
        <w:rPr>
          <w:b/>
          <w:bCs/>
        </w:rPr>
      </w:pPr>
      <w:r w:rsidRPr="000C797C">
        <w:rPr>
          <w:b/>
          <w:bCs/>
        </w:rPr>
        <w:lastRenderedPageBreak/>
        <w:t xml:space="preserve">Recent Staff </w:t>
      </w:r>
      <w:r w:rsidR="00042B52">
        <w:rPr>
          <w:b/>
          <w:bCs/>
        </w:rPr>
        <w:t xml:space="preserve">SEND </w:t>
      </w:r>
      <w:r w:rsidRPr="000C797C">
        <w:rPr>
          <w:b/>
          <w:bCs/>
        </w:rPr>
        <w:t xml:space="preserve">Training </w:t>
      </w:r>
    </w:p>
    <w:p w14:paraId="483EA545" w14:textId="77777777" w:rsidR="000C797C" w:rsidRPr="000C797C" w:rsidRDefault="000C797C" w:rsidP="000C797C">
      <w:r w:rsidRPr="000C797C">
        <w:t xml:space="preserve">Norfolk Steps – Step Up Training delivered as whole staff refresher by lead professional in school (Mrs Ashman) in September 2024. </w:t>
      </w:r>
    </w:p>
    <w:p w14:paraId="2657358A" w14:textId="77777777" w:rsidR="000C797C" w:rsidRPr="000C797C" w:rsidRDefault="000C797C" w:rsidP="000C797C">
      <w:r w:rsidRPr="000C797C">
        <w:t xml:space="preserve">Speech and language training and resources shared throughout by Rosie Thomas from Norfolk and Waveney Speech and Language Therapy for specific children. </w:t>
      </w:r>
    </w:p>
    <w:p w14:paraId="7AADB111" w14:textId="77777777" w:rsidR="000C797C" w:rsidRPr="000C797C" w:rsidRDefault="000C797C" w:rsidP="000C797C">
      <w:r w:rsidRPr="000C797C">
        <w:t>Attention Autism Training delivered by Rosie Thomas from Norfolk and Waveney SALT (September 2024)</w:t>
      </w:r>
    </w:p>
    <w:p w14:paraId="746ED362" w14:textId="77777777" w:rsidR="000C797C" w:rsidRPr="000C797C" w:rsidRDefault="000C797C" w:rsidP="000C797C">
      <w:r w:rsidRPr="000C797C">
        <w:t xml:space="preserve">Precision teaching delivered to some TAs by Dyslexia Outreach Service (January 2024) </w:t>
      </w:r>
    </w:p>
    <w:p w14:paraId="5AB03A54" w14:textId="77777777" w:rsidR="000C797C" w:rsidRPr="000C797C" w:rsidRDefault="000C797C" w:rsidP="000C797C">
      <w:r w:rsidRPr="000C797C">
        <w:t xml:space="preserve">Successful strategies at SEND Support delivered by Cathy Man – June 2024 (optional training for TAs and teachers) </w:t>
      </w:r>
    </w:p>
    <w:p w14:paraId="35BA9FBA" w14:textId="77777777" w:rsidR="000C797C" w:rsidRPr="000C797C" w:rsidRDefault="000C797C" w:rsidP="000C797C">
      <w:r w:rsidRPr="000C797C">
        <w:t xml:space="preserve">Pastoral Support Information update for teachers from Mrs Hollis and Mrs Crowe (October 2023) </w:t>
      </w:r>
    </w:p>
    <w:p w14:paraId="538E7C09" w14:textId="77777777" w:rsidR="000C797C" w:rsidRPr="000C797C" w:rsidRDefault="000C797C" w:rsidP="000C797C">
      <w:r w:rsidRPr="000C797C">
        <w:t>Termly IEP clinics for all teachers with SENDCO and Assistant SENDCo</w:t>
      </w:r>
    </w:p>
    <w:p w14:paraId="1C393A77" w14:textId="611CF940" w:rsidR="000C797C" w:rsidRPr="000C797C" w:rsidRDefault="000C797C" w:rsidP="000C797C">
      <w:r w:rsidRPr="000C797C">
        <w:t xml:space="preserve">Draw and Talk training – Mrs </w:t>
      </w:r>
      <w:r w:rsidR="00C202A8" w:rsidRPr="000C797C">
        <w:t>Hollis</w:t>
      </w:r>
      <w:r w:rsidRPr="000C797C">
        <w:t xml:space="preserve"> in November 2022 and Claire Ashman in February 2024. </w:t>
      </w:r>
    </w:p>
    <w:p w14:paraId="5A84AEDC" w14:textId="77777777" w:rsidR="000C797C" w:rsidRDefault="000C797C" w:rsidP="000C797C">
      <w:r w:rsidRPr="000C797C">
        <w:t>Thrive CPD sessions twice yearly (2023-2024)– Mrs Crowe</w:t>
      </w:r>
    </w:p>
    <w:p w14:paraId="6DCFF094" w14:textId="77777777" w:rsidR="00042B52" w:rsidRPr="00042B52" w:rsidRDefault="00042B52" w:rsidP="00042B52">
      <w:r w:rsidRPr="00042B52">
        <w:rPr>
          <w:b/>
          <w:bCs/>
        </w:rPr>
        <w:t xml:space="preserve">SENDCO Training </w:t>
      </w:r>
    </w:p>
    <w:p w14:paraId="5D4D59FF" w14:textId="77777777" w:rsidR="00042B52" w:rsidRPr="00042B52" w:rsidRDefault="00042B52" w:rsidP="00042B52">
      <w:pPr>
        <w:numPr>
          <w:ilvl w:val="0"/>
          <w:numId w:val="19"/>
        </w:numPr>
      </w:pPr>
      <w:r w:rsidRPr="00042B52">
        <w:t xml:space="preserve">Willow Tree Essential SENCo Network 2023-24 delivered by Judith Carter </w:t>
      </w:r>
    </w:p>
    <w:p w14:paraId="7B826BC4" w14:textId="77777777" w:rsidR="00042B52" w:rsidRPr="00042B52" w:rsidRDefault="00042B52" w:rsidP="00042B52">
      <w:pPr>
        <w:numPr>
          <w:ilvl w:val="0"/>
          <w:numId w:val="19"/>
        </w:numPr>
      </w:pPr>
      <w:r w:rsidRPr="00042B52">
        <w:t>SEND Forum delivered by Norfolk County Council delivered online termly.</w:t>
      </w:r>
    </w:p>
    <w:p w14:paraId="556D4021" w14:textId="77777777" w:rsidR="00042B52" w:rsidRPr="00042B52" w:rsidRDefault="00042B52" w:rsidP="00042B52">
      <w:pPr>
        <w:numPr>
          <w:ilvl w:val="0"/>
          <w:numId w:val="19"/>
        </w:numPr>
      </w:pPr>
      <w:r w:rsidRPr="00042B52">
        <w:t>Supporting Children with Autism who Mask– Concept Training (March 2024)</w:t>
      </w:r>
    </w:p>
    <w:p w14:paraId="5B420AA1" w14:textId="77777777" w:rsidR="00042B52" w:rsidRPr="00042B52" w:rsidRDefault="00042B52" w:rsidP="00042B52">
      <w:pPr>
        <w:numPr>
          <w:ilvl w:val="0"/>
          <w:numId w:val="19"/>
        </w:numPr>
      </w:pPr>
      <w:r w:rsidRPr="00042B52">
        <w:rPr>
          <w:i/>
          <w:iCs/>
        </w:rPr>
        <w:t xml:space="preserve">Our SENCo holds the National SENCo qualification, NPQH and attends regular training through the local authority twilight sessions. </w:t>
      </w:r>
    </w:p>
    <w:p w14:paraId="2DA92564" w14:textId="77777777" w:rsidR="00042B52" w:rsidRDefault="00042B52" w:rsidP="000C797C"/>
    <w:p w14:paraId="2CE990AF" w14:textId="77777777" w:rsidR="00042B52" w:rsidRPr="00042B52" w:rsidRDefault="00042B52" w:rsidP="00042B52">
      <w:r w:rsidRPr="00042B52">
        <w:rPr>
          <w:b/>
          <w:bCs/>
          <w:lang w:val="en-US"/>
        </w:rPr>
        <w:t>Upcoming Training for 2024-25</w:t>
      </w:r>
    </w:p>
    <w:p w14:paraId="17605448" w14:textId="77777777" w:rsidR="00042B52" w:rsidRPr="00042B52" w:rsidRDefault="00042B52" w:rsidP="00042B52">
      <w:pPr>
        <w:numPr>
          <w:ilvl w:val="0"/>
          <w:numId w:val="18"/>
        </w:numPr>
      </w:pPr>
      <w:r w:rsidRPr="00042B52">
        <w:t xml:space="preserve">Walk Thru SEND: Aim High and plan support training delivered by Jenny Kirk (Trust School Improvement Lead – September 2024) </w:t>
      </w:r>
    </w:p>
    <w:p w14:paraId="658E054D" w14:textId="77777777" w:rsidR="00042B52" w:rsidRPr="00042B52" w:rsidRDefault="00042B52" w:rsidP="00042B52">
      <w:pPr>
        <w:numPr>
          <w:ilvl w:val="0"/>
          <w:numId w:val="18"/>
        </w:numPr>
      </w:pPr>
      <w:r w:rsidRPr="00042B52">
        <w:t xml:space="preserve">Live Modelling Walk Thru training delivered by Jenny Kirk (Trust School Improvement Lead – November 2024) </w:t>
      </w:r>
    </w:p>
    <w:p w14:paraId="146E4F30" w14:textId="77777777" w:rsidR="00042B52" w:rsidRPr="00042B52" w:rsidRDefault="00042B52" w:rsidP="00042B52">
      <w:pPr>
        <w:numPr>
          <w:ilvl w:val="0"/>
          <w:numId w:val="18"/>
        </w:numPr>
      </w:pPr>
      <w:r w:rsidRPr="00042B52">
        <w:t>Assistant SENCo – IPSEF Review – Local authority (November 2024)</w:t>
      </w:r>
    </w:p>
    <w:p w14:paraId="66E0B3B6" w14:textId="77777777" w:rsidR="00042B52" w:rsidRPr="00042B52" w:rsidRDefault="00042B52" w:rsidP="00042B52">
      <w:pPr>
        <w:numPr>
          <w:ilvl w:val="0"/>
          <w:numId w:val="18"/>
        </w:numPr>
      </w:pPr>
      <w:r w:rsidRPr="00042B52">
        <w:t>Termly IEP Clinics and SEND Update Training for teachers with SENDCo and Assistant SENDCo</w:t>
      </w:r>
    </w:p>
    <w:p w14:paraId="555B2DB3" w14:textId="77777777" w:rsidR="00042B52" w:rsidRDefault="00042B52" w:rsidP="00042B52">
      <w:pPr>
        <w:numPr>
          <w:ilvl w:val="0"/>
          <w:numId w:val="18"/>
        </w:numPr>
      </w:pPr>
      <w:r w:rsidRPr="00042B52">
        <w:t>Sensory Circuit Training – led by SENDCo (November 2024)</w:t>
      </w:r>
    </w:p>
    <w:p w14:paraId="52155B75" w14:textId="77777777" w:rsidR="00F94F14" w:rsidRDefault="00F94F14" w:rsidP="00F94F14">
      <w:pPr>
        <w:ind w:left="720"/>
      </w:pPr>
    </w:p>
    <w:p w14:paraId="07B585DB" w14:textId="783F4724" w:rsidR="00042B52" w:rsidRPr="00F94F14" w:rsidRDefault="00F94F14" w:rsidP="00F94F14">
      <w:pPr>
        <w:rPr>
          <w:b/>
          <w:bCs/>
        </w:rPr>
      </w:pPr>
      <w:r w:rsidRPr="00F94F14">
        <w:rPr>
          <w:b/>
          <w:bCs/>
        </w:rPr>
        <w:t>Education, Health and Care Plans (EHCPs)</w:t>
      </w:r>
    </w:p>
    <w:p w14:paraId="3CD1167B" w14:textId="77777777" w:rsidR="00F94F14" w:rsidRPr="00F94F14" w:rsidRDefault="00F94F14" w:rsidP="00F94F14">
      <w:pPr>
        <w:numPr>
          <w:ilvl w:val="0"/>
          <w:numId w:val="20"/>
        </w:numPr>
      </w:pPr>
      <w:r w:rsidRPr="00F94F14">
        <w:lastRenderedPageBreak/>
        <w:t xml:space="preserve">For a very small number of children with significant and complex needs, a request will be made. </w:t>
      </w:r>
    </w:p>
    <w:p w14:paraId="3C58397C" w14:textId="77777777" w:rsidR="00F94F14" w:rsidRPr="00F94F14" w:rsidRDefault="00F94F14" w:rsidP="00F94F14">
      <w:pPr>
        <w:numPr>
          <w:ilvl w:val="0"/>
          <w:numId w:val="20"/>
        </w:numPr>
      </w:pPr>
      <w:r w:rsidRPr="00F94F14">
        <w:t xml:space="preserve">Before a request can be made the child has to have been supported through at least two ‘Assess, Plan, Do, Review’ cycles. </w:t>
      </w:r>
    </w:p>
    <w:p w14:paraId="1FA22ADB" w14:textId="77777777" w:rsidR="00F94F14" w:rsidRPr="00F94F14" w:rsidRDefault="00F94F14" w:rsidP="00F94F14">
      <w:pPr>
        <w:numPr>
          <w:ilvl w:val="0"/>
          <w:numId w:val="20"/>
        </w:numPr>
      </w:pPr>
      <w:r w:rsidRPr="00F94F14">
        <w:t xml:space="preserve">The local authority conduct an assessment of education, health and care needs. </w:t>
      </w:r>
    </w:p>
    <w:p w14:paraId="2B52E11C" w14:textId="77777777" w:rsidR="00F94F14" w:rsidRPr="00F94F14" w:rsidRDefault="00F94F14" w:rsidP="00F94F14">
      <w:pPr>
        <w:numPr>
          <w:ilvl w:val="0"/>
          <w:numId w:val="20"/>
        </w:numPr>
      </w:pPr>
      <w:r w:rsidRPr="00F94F14">
        <w:t xml:space="preserve">This may result in an Education, Health and Care (EHC) plan for the child. </w:t>
      </w:r>
    </w:p>
    <w:p w14:paraId="2592C8F0" w14:textId="77777777" w:rsidR="00F94F14" w:rsidRPr="00F94F14" w:rsidRDefault="00F94F14" w:rsidP="00F94F14">
      <w:pPr>
        <w:numPr>
          <w:ilvl w:val="0"/>
          <w:numId w:val="20"/>
        </w:numPr>
      </w:pPr>
      <w:r w:rsidRPr="00F94F14">
        <w:t xml:space="preserve">Where a child has an EHCP, there will be an annual review held in addition to the termly IEP review meetings, taking into account the views of the child, their parent or carer, and all other professionals involved with the child. </w:t>
      </w:r>
    </w:p>
    <w:p w14:paraId="2C3D7502" w14:textId="25ADDEF7" w:rsidR="00F94F14" w:rsidRPr="00F94F14" w:rsidRDefault="00F94F14" w:rsidP="00120197">
      <w:pPr>
        <w:numPr>
          <w:ilvl w:val="0"/>
          <w:numId w:val="20"/>
        </w:numPr>
      </w:pPr>
      <w:r w:rsidRPr="00F94F14">
        <w:t xml:space="preserve">It is recommended that schools submit EHC requests but families can make their own requests following the </w:t>
      </w:r>
      <w:hyperlink r:id="rId62" w:history="1">
        <w:r w:rsidRPr="00F94F14">
          <w:rPr>
            <w:rStyle w:val="Hyperlink"/>
          </w:rPr>
          <w:t xml:space="preserve">linked information </w:t>
        </w:r>
      </w:hyperlink>
    </w:p>
    <w:p w14:paraId="4E722D57" w14:textId="77777777" w:rsidR="00F94F14" w:rsidRDefault="00F94F14" w:rsidP="00F94F14">
      <w:pPr>
        <w:numPr>
          <w:ilvl w:val="0"/>
          <w:numId w:val="20"/>
        </w:numPr>
      </w:pPr>
      <w:r w:rsidRPr="00F94F14">
        <w:t xml:space="preserve">Further information about Norfolk EHCPs can be found </w:t>
      </w:r>
      <w:hyperlink r:id="rId63" w:history="1">
        <w:r w:rsidRPr="00F94F14">
          <w:rPr>
            <w:rStyle w:val="Hyperlink"/>
          </w:rPr>
          <w:t>here</w:t>
        </w:r>
      </w:hyperlink>
      <w:r w:rsidRPr="00F94F14">
        <w:t xml:space="preserve"> </w:t>
      </w:r>
    </w:p>
    <w:p w14:paraId="74E50753" w14:textId="77777777" w:rsidR="00F94F14" w:rsidRDefault="00F94F14" w:rsidP="00120197"/>
    <w:p w14:paraId="4E971F05" w14:textId="38C681CD" w:rsidR="00F94F14" w:rsidRDefault="00120197" w:rsidP="00120197">
      <w:r>
        <w:t xml:space="preserve">How do we support children with medial needs? </w:t>
      </w:r>
    </w:p>
    <w:p w14:paraId="472A241D" w14:textId="77777777" w:rsidR="00120197" w:rsidRPr="00120197" w:rsidRDefault="00120197" w:rsidP="00120197">
      <w:pPr>
        <w:numPr>
          <w:ilvl w:val="0"/>
          <w:numId w:val="21"/>
        </w:numPr>
      </w:pPr>
      <w:r w:rsidRPr="00120197">
        <w:t xml:space="preserve">Children with medical needs may be provided with an Individual Health and Care Plan. </w:t>
      </w:r>
    </w:p>
    <w:p w14:paraId="36B84540" w14:textId="77777777" w:rsidR="00120197" w:rsidRPr="00120197" w:rsidRDefault="00120197" w:rsidP="00120197">
      <w:pPr>
        <w:numPr>
          <w:ilvl w:val="0"/>
          <w:numId w:val="21"/>
        </w:numPr>
      </w:pPr>
      <w:r w:rsidRPr="00120197">
        <w:t xml:space="preserve">This is written by staff, medical professionals, parents/carers and if appropriate, the pupil themselves. </w:t>
      </w:r>
    </w:p>
    <w:p w14:paraId="5645847C" w14:textId="77777777" w:rsidR="00120197" w:rsidRPr="00120197" w:rsidRDefault="00120197" w:rsidP="00120197">
      <w:pPr>
        <w:numPr>
          <w:ilvl w:val="0"/>
          <w:numId w:val="21"/>
        </w:numPr>
      </w:pPr>
      <w:r w:rsidRPr="00120197">
        <w:t xml:space="preserve">To support children with specific medical needs, the curriculum is adapted to meet their needs or made accessible to them e.g. learning can be revisited, work can be sent home, equipment can be used to support access. </w:t>
      </w:r>
    </w:p>
    <w:p w14:paraId="43F879E4" w14:textId="77777777" w:rsidR="00120197" w:rsidRPr="00120197" w:rsidRDefault="00120197" w:rsidP="00120197">
      <w:pPr>
        <w:numPr>
          <w:ilvl w:val="0"/>
          <w:numId w:val="21"/>
        </w:numPr>
      </w:pPr>
      <w:r w:rsidRPr="00120197">
        <w:t xml:space="preserve">Staff who volunteer to administer and supervise medications will complete formal first aid training. If needed, staff will undertake training in the use of specific medical procedures e.g. use of EpiPens, epilepsy.  </w:t>
      </w:r>
    </w:p>
    <w:p w14:paraId="2E68E86F" w14:textId="77777777" w:rsidR="00120197" w:rsidRPr="00120197" w:rsidRDefault="00120197" w:rsidP="00120197">
      <w:pPr>
        <w:numPr>
          <w:ilvl w:val="0"/>
          <w:numId w:val="21"/>
        </w:numPr>
      </w:pPr>
      <w:r w:rsidRPr="00120197">
        <w:t xml:space="preserve">For more information on support for medical needs visit: </w:t>
      </w:r>
      <w:hyperlink r:id="rId64" w:history="1">
        <w:r w:rsidRPr="00120197">
          <w:rPr>
            <w:rStyle w:val="Hyperlink"/>
          </w:rPr>
          <w:t>https://www.schools.norfolk.gov.uk/pupil-needs/health-needs/medical-needs-service</w:t>
        </w:r>
      </w:hyperlink>
      <w:r w:rsidRPr="00120197">
        <w:t xml:space="preserve"> </w:t>
      </w:r>
    </w:p>
    <w:p w14:paraId="09A9C48B" w14:textId="77777777" w:rsidR="00120197" w:rsidRPr="00120197" w:rsidRDefault="00120197" w:rsidP="00120197">
      <w:pPr>
        <w:numPr>
          <w:ilvl w:val="0"/>
          <w:numId w:val="21"/>
        </w:numPr>
      </w:pPr>
      <w:hyperlink r:id="rId65" w:history="1">
        <w:r w:rsidRPr="00120197">
          <w:rPr>
            <w:rStyle w:val="Hyperlink"/>
          </w:rPr>
          <w:t>School medical needs policy</w:t>
        </w:r>
      </w:hyperlink>
    </w:p>
    <w:p w14:paraId="56713F3D" w14:textId="33133493" w:rsidR="00F94F14" w:rsidRPr="00F94F14" w:rsidRDefault="00120197" w:rsidP="00120197">
      <w:r w:rsidRPr="00120197">
        <w:t>For further details on administering medicine at school then please contact the office.</w:t>
      </w:r>
    </w:p>
    <w:p w14:paraId="44571D7E" w14:textId="77777777" w:rsidR="00042B52" w:rsidRDefault="00042B52" w:rsidP="00F94F14"/>
    <w:p w14:paraId="4B48CC65" w14:textId="78CE393C" w:rsidR="00042B52" w:rsidRPr="00C65410" w:rsidRDefault="00C65410" w:rsidP="00F94F14">
      <w:pPr>
        <w:rPr>
          <w:b/>
          <w:bCs/>
        </w:rPr>
      </w:pPr>
      <w:r w:rsidRPr="00C65410">
        <w:rPr>
          <w:b/>
          <w:bCs/>
        </w:rPr>
        <w:t>How do we keep children safe?</w:t>
      </w:r>
    </w:p>
    <w:p w14:paraId="4418EEA0" w14:textId="77777777" w:rsidR="00C65410" w:rsidRPr="00C65410" w:rsidRDefault="00C65410" w:rsidP="00C65410">
      <w:r w:rsidRPr="00C65410">
        <w:t xml:space="preserve">The safeguarding of our children is our utmost priority at </w:t>
      </w:r>
      <w:r w:rsidRPr="00C65410">
        <w:rPr>
          <w:lang w:val="en-US"/>
        </w:rPr>
        <w:t xml:space="preserve">Manor Field Infant and Nursery </w:t>
      </w:r>
      <w:r w:rsidRPr="00C65410">
        <w:t xml:space="preserve">School </w:t>
      </w:r>
    </w:p>
    <w:p w14:paraId="0B874579" w14:textId="77777777" w:rsidR="00C65410" w:rsidRPr="00C65410" w:rsidRDefault="00C65410" w:rsidP="00C65410">
      <w:r w:rsidRPr="00C65410">
        <w:t xml:space="preserve">Data shows that children with SEND are more vulnerable. </w:t>
      </w:r>
    </w:p>
    <w:p w14:paraId="5F80E229" w14:textId="77777777" w:rsidR="00C65410" w:rsidRPr="00C65410" w:rsidRDefault="00C65410" w:rsidP="00C65410">
      <w:r w:rsidRPr="00C65410">
        <w:t>If you have concerns about a child you can contact one of our Designated Safeguarding Leaders (DSLs):</w:t>
      </w:r>
    </w:p>
    <w:p w14:paraId="6E71295D" w14:textId="77777777" w:rsidR="00C65410" w:rsidRPr="00C65410" w:rsidRDefault="00C65410" w:rsidP="00C65410">
      <w:pPr>
        <w:numPr>
          <w:ilvl w:val="0"/>
          <w:numId w:val="22"/>
        </w:numPr>
      </w:pPr>
      <w:r w:rsidRPr="00C65410">
        <w:t xml:space="preserve">Mrs Heather Haines (Executive Head Teacher) </w:t>
      </w:r>
    </w:p>
    <w:p w14:paraId="064CD943" w14:textId="77777777" w:rsidR="00C65410" w:rsidRPr="00C65410" w:rsidRDefault="00C65410" w:rsidP="00C65410">
      <w:pPr>
        <w:numPr>
          <w:ilvl w:val="0"/>
          <w:numId w:val="22"/>
        </w:numPr>
      </w:pPr>
      <w:r w:rsidRPr="00C65410">
        <w:t>Mrs Laura Turk (Deputy Head Teacher)</w:t>
      </w:r>
    </w:p>
    <w:p w14:paraId="4D379836" w14:textId="77777777" w:rsidR="00C65410" w:rsidRPr="00C65410" w:rsidRDefault="00C65410" w:rsidP="00C65410">
      <w:pPr>
        <w:numPr>
          <w:ilvl w:val="0"/>
          <w:numId w:val="22"/>
        </w:numPr>
      </w:pPr>
      <w:r w:rsidRPr="00C65410">
        <w:lastRenderedPageBreak/>
        <w:t>Mrs Jenny Kirk (Senior Management)</w:t>
      </w:r>
    </w:p>
    <w:p w14:paraId="68D72449" w14:textId="77777777" w:rsidR="00C65410" w:rsidRPr="00C65410" w:rsidRDefault="00C65410" w:rsidP="00C65410">
      <w:pPr>
        <w:numPr>
          <w:ilvl w:val="0"/>
          <w:numId w:val="22"/>
        </w:numPr>
      </w:pPr>
      <w:r w:rsidRPr="00C65410">
        <w:t>Mrs Rebecca Anderson (Senior Management)</w:t>
      </w:r>
    </w:p>
    <w:p w14:paraId="2097E81A" w14:textId="77777777" w:rsidR="00C65410" w:rsidRPr="00C65410" w:rsidRDefault="00C65410" w:rsidP="00C65410">
      <w:pPr>
        <w:numPr>
          <w:ilvl w:val="0"/>
          <w:numId w:val="22"/>
        </w:numPr>
      </w:pPr>
      <w:r w:rsidRPr="00C65410">
        <w:t xml:space="preserve">Miss Bryony Best (SENDCo) </w:t>
      </w:r>
    </w:p>
    <w:p w14:paraId="7EAFF047" w14:textId="77777777" w:rsidR="00C65410" w:rsidRPr="00C65410" w:rsidRDefault="00C65410" w:rsidP="00C65410">
      <w:pPr>
        <w:numPr>
          <w:ilvl w:val="0"/>
          <w:numId w:val="22"/>
        </w:numPr>
      </w:pPr>
      <w:r w:rsidRPr="00C65410">
        <w:t>Angela Smith is our Safeguarding governor.</w:t>
      </w:r>
    </w:p>
    <w:p w14:paraId="3EA1D4E5" w14:textId="77777777" w:rsidR="00C65410" w:rsidRPr="00C65410" w:rsidRDefault="00C65410" w:rsidP="00C65410">
      <w:r w:rsidRPr="00C65410">
        <w:t xml:space="preserve">Our safeguarding policy can be found </w:t>
      </w:r>
      <w:hyperlink r:id="rId66" w:history="1">
        <w:r w:rsidRPr="00C65410">
          <w:rPr>
            <w:rStyle w:val="Hyperlink"/>
          </w:rPr>
          <w:t xml:space="preserve">here. </w:t>
        </w:r>
      </w:hyperlink>
    </w:p>
    <w:p w14:paraId="61712DD4" w14:textId="77777777" w:rsidR="00C65410" w:rsidRPr="00C65410" w:rsidRDefault="00C65410" w:rsidP="00C65410">
      <w:r w:rsidRPr="00C65410">
        <w:t>Alternatively, you could contact the Norfolk Children’s Advice and Duty Service (the CADS team) on 0344 800 8020 or the NSPCC on 0800 800 5000.</w:t>
      </w:r>
    </w:p>
    <w:p w14:paraId="4F6390F0" w14:textId="77777777" w:rsidR="00042B52" w:rsidRDefault="00042B52" w:rsidP="00F94F14"/>
    <w:p w14:paraId="0F9FD109" w14:textId="4BC4CE8A" w:rsidR="00042B52" w:rsidRPr="00042B52" w:rsidRDefault="00AB4A22" w:rsidP="00F94F14">
      <w:pPr>
        <w:rPr>
          <w:b/>
          <w:bCs/>
        </w:rPr>
      </w:pPr>
      <w:r w:rsidRPr="00AB4A22">
        <w:rPr>
          <w:b/>
          <w:bCs/>
        </w:rPr>
        <w:t>Roles and responsibilities</w:t>
      </w:r>
    </w:p>
    <w:p w14:paraId="68B1A9B5" w14:textId="77777777" w:rsidR="00042B52" w:rsidRPr="000C797C" w:rsidRDefault="00042B52" w:rsidP="000C797C"/>
    <w:tbl>
      <w:tblPr>
        <w:tblW w:w="10482" w:type="dxa"/>
        <w:tblInd w:w="-741" w:type="dxa"/>
        <w:tblCellMar>
          <w:left w:w="0" w:type="dxa"/>
          <w:right w:w="0" w:type="dxa"/>
        </w:tblCellMar>
        <w:tblLook w:val="0420" w:firstRow="1" w:lastRow="0" w:firstColumn="0" w:lastColumn="0" w:noHBand="0" w:noVBand="1"/>
      </w:tblPr>
      <w:tblGrid>
        <w:gridCol w:w="3566"/>
        <w:gridCol w:w="3119"/>
        <w:gridCol w:w="3797"/>
      </w:tblGrid>
      <w:tr w:rsidR="009769C5" w:rsidRPr="005C2E37" w14:paraId="187E7E19" w14:textId="77777777" w:rsidTr="00BA68AB">
        <w:trPr>
          <w:trHeight w:val="655"/>
        </w:trPr>
        <w:tc>
          <w:tcPr>
            <w:tcW w:w="3566"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6D4CFC16" w14:textId="77777777" w:rsidR="009769C5" w:rsidRPr="005C2E37" w:rsidRDefault="009769C5" w:rsidP="00BA68AB">
            <w:r w:rsidRPr="005C2E37">
              <w:rPr>
                <w:b/>
                <w:bCs/>
              </w:rPr>
              <w:t>The Class Teacher</w:t>
            </w:r>
          </w:p>
        </w:tc>
        <w:tc>
          <w:tcPr>
            <w:tcW w:w="3119"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3D6FC0BE" w14:textId="77777777" w:rsidR="009769C5" w:rsidRPr="005C2E37" w:rsidRDefault="009769C5" w:rsidP="00BA68AB">
            <w:r w:rsidRPr="005C2E37">
              <w:rPr>
                <w:b/>
                <w:bCs/>
              </w:rPr>
              <w:t>Learning Support Assistants</w:t>
            </w:r>
          </w:p>
        </w:tc>
        <w:tc>
          <w:tcPr>
            <w:tcW w:w="3797"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03421078" w14:textId="77777777" w:rsidR="009769C5" w:rsidRPr="005C2E37" w:rsidRDefault="009769C5" w:rsidP="00BA68AB">
            <w:r w:rsidRPr="005C2E37">
              <w:rPr>
                <w:b/>
                <w:bCs/>
              </w:rPr>
              <w:t>The SENDCo</w:t>
            </w:r>
          </w:p>
        </w:tc>
      </w:tr>
      <w:tr w:rsidR="009769C5" w:rsidRPr="005C2E37" w14:paraId="0E84BCF7" w14:textId="77777777" w:rsidTr="00BA68AB">
        <w:trPr>
          <w:trHeight w:val="5625"/>
        </w:trPr>
        <w:tc>
          <w:tcPr>
            <w:tcW w:w="3566"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47B848E5" w14:textId="77777777" w:rsidR="009769C5" w:rsidRPr="005C2E37" w:rsidRDefault="009769C5" w:rsidP="00BA68AB">
            <w:r w:rsidRPr="005C2E37">
              <w:t>Checking on the progress of your child.</w:t>
            </w:r>
          </w:p>
          <w:p w14:paraId="03D1526F" w14:textId="77777777" w:rsidR="009769C5" w:rsidRPr="005C2E37" w:rsidRDefault="009769C5" w:rsidP="00BA68AB">
            <w:r w:rsidRPr="005C2E37">
              <w:t>Identifying and planning additional help to meet the needs of your child.</w:t>
            </w:r>
          </w:p>
          <w:p w14:paraId="10542C9E" w14:textId="77777777" w:rsidR="009769C5" w:rsidRPr="005C2E37" w:rsidRDefault="009769C5" w:rsidP="00BA68AB">
            <w:r w:rsidRPr="005C2E37">
              <w:t>Using ongoing assessments to write and review Individual Education Plans (IEP) with parents/carers and children each term.</w:t>
            </w:r>
          </w:p>
          <w:p w14:paraId="08405709" w14:textId="77777777" w:rsidR="009769C5" w:rsidRPr="005C2E37" w:rsidRDefault="009769C5" w:rsidP="00BA68AB">
            <w:r w:rsidRPr="005C2E37">
              <w:t xml:space="preserve">Planning and delivering teaching and learning following local authority guidance of </w:t>
            </w:r>
            <w:hyperlink r:id="rId67" w:history="1">
              <w:r w:rsidRPr="005C2E37">
                <w:rPr>
                  <w:rStyle w:val="Hyperlink"/>
                </w:rPr>
                <w:t>Provision Expected at SEN Support</w:t>
              </w:r>
            </w:hyperlink>
            <w:r w:rsidRPr="005C2E37">
              <w:t>.</w:t>
            </w:r>
          </w:p>
          <w:p w14:paraId="27579923" w14:textId="77777777" w:rsidR="009769C5" w:rsidRPr="005C2E37" w:rsidRDefault="009769C5" w:rsidP="00BA68AB">
            <w:r w:rsidRPr="005C2E37">
              <w:t>Working with parents/carers, pastoral staff, SENDCo and outside agencies to support your child’s individual needs.</w:t>
            </w:r>
          </w:p>
          <w:p w14:paraId="669A9546" w14:textId="77777777" w:rsidR="009769C5" w:rsidRPr="005C2E37" w:rsidRDefault="009769C5" w:rsidP="00BA68AB">
            <w:r w:rsidRPr="005C2E37">
              <w:t>Discussing individual progress in termly Pupil Progress Meetings.</w:t>
            </w:r>
          </w:p>
          <w:p w14:paraId="535D9C29" w14:textId="77777777" w:rsidR="009769C5" w:rsidRPr="005C2E37" w:rsidRDefault="009769C5" w:rsidP="00BA68AB">
            <w:r w:rsidRPr="005C2E37">
              <w:t xml:space="preserve">Following all school policies </w:t>
            </w:r>
          </w:p>
        </w:tc>
        <w:tc>
          <w:tcPr>
            <w:tcW w:w="3119"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493CA2CA" w14:textId="77777777" w:rsidR="009769C5" w:rsidRPr="005C2E37" w:rsidRDefault="009769C5" w:rsidP="00BA68AB">
            <w:r w:rsidRPr="005C2E37">
              <w:t>Supporting children to access the curriculum.</w:t>
            </w:r>
          </w:p>
          <w:p w14:paraId="363E0DAE" w14:textId="77777777" w:rsidR="009769C5" w:rsidRPr="005C2E37" w:rsidRDefault="009769C5" w:rsidP="00BA68AB">
            <w:r w:rsidRPr="005C2E37">
              <w:t>Supporting children with their processing and understanding.</w:t>
            </w:r>
          </w:p>
          <w:p w14:paraId="059F8E14" w14:textId="77777777" w:rsidR="009769C5" w:rsidRPr="005C2E37" w:rsidRDefault="009769C5" w:rsidP="00BA68AB">
            <w:r w:rsidRPr="005C2E37">
              <w:t xml:space="preserve">Empowering children to develop their own learning strategies </w:t>
            </w:r>
          </w:p>
          <w:p w14:paraId="551A3BC7" w14:textId="77777777" w:rsidR="009769C5" w:rsidRPr="005C2E37" w:rsidRDefault="009769C5" w:rsidP="00BA68AB">
            <w:r w:rsidRPr="005C2E37">
              <w:t>Supporting children to use and then develop independence with resources such as ATT laptops, coloured overlays etc.</w:t>
            </w:r>
          </w:p>
          <w:p w14:paraId="6A742911" w14:textId="77777777" w:rsidR="009769C5" w:rsidRPr="005C2E37" w:rsidRDefault="009769C5" w:rsidP="00BA68AB">
            <w:r w:rsidRPr="005C2E37">
              <w:t>Observing and recording achievements and/or concerns.</w:t>
            </w:r>
          </w:p>
          <w:p w14:paraId="055860F9" w14:textId="77777777" w:rsidR="009769C5" w:rsidRPr="005C2E37" w:rsidRDefault="009769C5" w:rsidP="00BA68AB">
            <w:r w:rsidRPr="005C2E37">
              <w:t>Attending reviews and meetings as appropriate.</w:t>
            </w:r>
          </w:p>
          <w:p w14:paraId="2A8CE43C" w14:textId="77777777" w:rsidR="009769C5" w:rsidRPr="005C2E37" w:rsidRDefault="009769C5" w:rsidP="00BA68AB">
            <w:r w:rsidRPr="005C2E37">
              <w:t>Delivering small group sessions and recording progress.</w:t>
            </w:r>
          </w:p>
        </w:tc>
        <w:tc>
          <w:tcPr>
            <w:tcW w:w="3797"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7A1C98FA" w14:textId="77777777" w:rsidR="009769C5" w:rsidRPr="005C2E37" w:rsidRDefault="009769C5" w:rsidP="00BA68AB">
            <w:r w:rsidRPr="005C2E37">
              <w:t>Ensuring that all relevant staff are aware of your child’s individual needs and/or conditions</w:t>
            </w:r>
          </w:p>
          <w:p w14:paraId="36259E17" w14:textId="77777777" w:rsidR="009769C5" w:rsidRPr="005C2E37" w:rsidRDefault="009769C5" w:rsidP="00BA68AB">
            <w:r w:rsidRPr="005C2E37">
              <w:t xml:space="preserve">Advising staff on the Assess Plan Do and Review model and </w:t>
            </w:r>
            <w:hyperlink r:id="rId68" w:history="1">
              <w:r w:rsidRPr="005C2E37">
                <w:rPr>
                  <w:rStyle w:val="Hyperlink"/>
                </w:rPr>
                <w:t>Norfolk PEASS documents</w:t>
              </w:r>
            </w:hyperlink>
          </w:p>
          <w:p w14:paraId="5C2EA827" w14:textId="77777777" w:rsidR="009769C5" w:rsidRPr="005C2E37" w:rsidRDefault="009769C5" w:rsidP="00BA68AB">
            <w:r w:rsidRPr="005C2E37">
              <w:t>Coordinating the support for children with special educational needs or disabilities (SEND)</w:t>
            </w:r>
          </w:p>
          <w:p w14:paraId="04F5CB2B" w14:textId="77777777" w:rsidR="009769C5" w:rsidRPr="005C2E37" w:rsidRDefault="009769C5" w:rsidP="00BA68AB">
            <w:r w:rsidRPr="005C2E37">
              <w:t>Working with professionals to help support children’s learning</w:t>
            </w:r>
          </w:p>
          <w:p w14:paraId="647FF2C8" w14:textId="77777777" w:rsidR="009769C5" w:rsidRPr="005C2E37" w:rsidRDefault="009769C5" w:rsidP="00BA68AB">
            <w:r w:rsidRPr="005C2E37">
              <w:t>Working with other schools to support transition to/from a new school</w:t>
            </w:r>
          </w:p>
          <w:p w14:paraId="1B91CB69" w14:textId="77777777" w:rsidR="009769C5" w:rsidRPr="005C2E37" w:rsidRDefault="009769C5" w:rsidP="00BA68AB">
            <w:r w:rsidRPr="005C2E37">
              <w:t>Providing support and training for school staff to help children with SEND achieve the best outcomes.</w:t>
            </w:r>
          </w:p>
          <w:p w14:paraId="43352C13" w14:textId="77777777" w:rsidR="009769C5" w:rsidRPr="005C2E37" w:rsidRDefault="009769C5" w:rsidP="00BA68AB">
            <w:r w:rsidRPr="005C2E37">
              <w:t>Developing and reviewing the school’s SEND Information Report.</w:t>
            </w:r>
          </w:p>
          <w:p w14:paraId="69E89FD4" w14:textId="77777777" w:rsidR="009769C5" w:rsidRPr="005C2E37" w:rsidRDefault="009769C5" w:rsidP="00BA68AB">
            <w:r w:rsidRPr="005C2E37">
              <w:t>Working with the headteacher to keep School Governors and Trustees updated on SEND.</w:t>
            </w:r>
          </w:p>
          <w:p w14:paraId="1C487A6F" w14:textId="77777777" w:rsidR="009769C5" w:rsidRPr="005C2E37" w:rsidRDefault="009769C5" w:rsidP="00BA68AB">
            <w:r w:rsidRPr="005C2E37">
              <w:t>Updating the school’s SEND records</w:t>
            </w:r>
          </w:p>
          <w:p w14:paraId="238DB5D0" w14:textId="77777777" w:rsidR="009769C5" w:rsidRPr="005C2E37" w:rsidRDefault="009769C5" w:rsidP="00BA68AB">
            <w:r w:rsidRPr="005C2E37">
              <w:lastRenderedPageBreak/>
              <w:t>Managing SEN budget with the head teacher and buying resources to meet individual needs.</w:t>
            </w:r>
          </w:p>
        </w:tc>
      </w:tr>
    </w:tbl>
    <w:p w14:paraId="365E6333" w14:textId="77777777" w:rsidR="00096CA6" w:rsidRDefault="00096CA6" w:rsidP="00096CA6"/>
    <w:tbl>
      <w:tblPr>
        <w:tblW w:w="10482" w:type="dxa"/>
        <w:tblInd w:w="-741" w:type="dxa"/>
        <w:tblCellMar>
          <w:left w:w="0" w:type="dxa"/>
          <w:right w:w="0" w:type="dxa"/>
        </w:tblCellMar>
        <w:tblLook w:val="0420" w:firstRow="1" w:lastRow="0" w:firstColumn="0" w:lastColumn="0" w:noHBand="0" w:noVBand="1"/>
      </w:tblPr>
      <w:tblGrid>
        <w:gridCol w:w="3566"/>
        <w:gridCol w:w="3119"/>
        <w:gridCol w:w="3797"/>
      </w:tblGrid>
      <w:tr w:rsidR="00A73A0F" w:rsidRPr="00A73A0F" w14:paraId="510EDD7B" w14:textId="77777777" w:rsidTr="00A73A0F">
        <w:trPr>
          <w:trHeight w:val="655"/>
        </w:trPr>
        <w:tc>
          <w:tcPr>
            <w:tcW w:w="3566"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452937FB" w14:textId="77777777" w:rsidR="00A73A0F" w:rsidRPr="00A73A0F" w:rsidRDefault="00A73A0F" w:rsidP="00A73A0F">
            <w:pPr>
              <w:rPr>
                <w:b/>
                <w:bCs/>
              </w:rPr>
            </w:pPr>
            <w:r w:rsidRPr="00A73A0F">
              <w:rPr>
                <w:b/>
                <w:bCs/>
              </w:rPr>
              <w:t>The Headteacher</w:t>
            </w:r>
          </w:p>
        </w:tc>
        <w:tc>
          <w:tcPr>
            <w:tcW w:w="3119"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59557BB0" w14:textId="77777777" w:rsidR="00A73A0F" w:rsidRPr="00A73A0F" w:rsidRDefault="00A73A0F" w:rsidP="00A73A0F">
            <w:pPr>
              <w:rPr>
                <w:b/>
                <w:bCs/>
              </w:rPr>
            </w:pPr>
            <w:r w:rsidRPr="00A73A0F">
              <w:rPr>
                <w:b/>
                <w:bCs/>
              </w:rPr>
              <w:t xml:space="preserve">The SEND Governor </w:t>
            </w:r>
          </w:p>
        </w:tc>
        <w:tc>
          <w:tcPr>
            <w:tcW w:w="3797"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3F76F12B" w14:textId="77777777" w:rsidR="00A73A0F" w:rsidRPr="00A73A0F" w:rsidRDefault="00A73A0F" w:rsidP="00A73A0F">
            <w:pPr>
              <w:rPr>
                <w:b/>
                <w:bCs/>
              </w:rPr>
            </w:pPr>
            <w:r w:rsidRPr="00A73A0F">
              <w:rPr>
                <w:b/>
                <w:bCs/>
              </w:rPr>
              <w:t>Pastoral Team</w:t>
            </w:r>
          </w:p>
        </w:tc>
      </w:tr>
      <w:tr w:rsidR="00A73A0F" w:rsidRPr="00A73A0F" w14:paraId="42B1E196" w14:textId="77777777" w:rsidTr="00A73A0F">
        <w:trPr>
          <w:trHeight w:val="655"/>
        </w:trPr>
        <w:tc>
          <w:tcPr>
            <w:tcW w:w="3566"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42538FE0" w14:textId="77777777" w:rsidR="00A73A0F" w:rsidRPr="00A73A0F" w:rsidRDefault="00A73A0F" w:rsidP="00A73A0F">
            <w:r w:rsidRPr="00A73A0F">
              <w:t xml:space="preserve">The day to day management of all aspects of the school, this includes the support for children with SEND. </w:t>
            </w:r>
          </w:p>
          <w:p w14:paraId="1AC35633" w14:textId="77777777" w:rsidR="00A73A0F" w:rsidRPr="00A73A0F" w:rsidRDefault="00A73A0F" w:rsidP="00A73A0F">
            <w:r w:rsidRPr="00A73A0F">
              <w:t>Overseeing the work of the school SENDCo and class teachers to ensure that your child’s needs are met.</w:t>
            </w:r>
          </w:p>
          <w:p w14:paraId="52CEA37D" w14:textId="77777777" w:rsidR="00A73A0F" w:rsidRPr="00A73A0F" w:rsidRDefault="00A73A0F" w:rsidP="00A73A0F">
            <w:r w:rsidRPr="00A73A0F">
              <w:t>Making sure that the Governs and Trustees are kept up to date about issues relating to SEND with support and guidance from SENDCo.</w:t>
            </w:r>
          </w:p>
          <w:p w14:paraId="5C62DEC1" w14:textId="77777777" w:rsidR="00A73A0F" w:rsidRPr="00A73A0F" w:rsidRDefault="00A73A0F" w:rsidP="00A73A0F">
            <w:r w:rsidRPr="00A73A0F">
              <w:t>Appointing a designated teacher for looked after and previously looked after children who will then work with the SENDCo and staff to promote educational achievement of LAC children with SEND.</w:t>
            </w:r>
          </w:p>
        </w:tc>
        <w:tc>
          <w:tcPr>
            <w:tcW w:w="3119"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580884FA" w14:textId="77777777" w:rsidR="00A73A0F" w:rsidRPr="00A73A0F" w:rsidRDefault="00A73A0F" w:rsidP="00A73A0F">
            <w:r w:rsidRPr="00A73A0F">
              <w:t>Making sure that the necessary support is given for any child who attends the school, who has SEND.</w:t>
            </w:r>
          </w:p>
          <w:p w14:paraId="59E2561E" w14:textId="77777777" w:rsidR="00A73A0F" w:rsidRPr="00A73A0F" w:rsidRDefault="00A73A0F" w:rsidP="00A73A0F">
            <w:r w:rsidRPr="00A73A0F">
              <w:t>Meeting regularly with the SENDCo to evaluate the effectiveness of the school’s work with SEND children and their families.</w:t>
            </w:r>
          </w:p>
          <w:p w14:paraId="5B0E9AEF" w14:textId="77777777" w:rsidR="00A73A0F" w:rsidRPr="00A73A0F" w:rsidRDefault="00A73A0F" w:rsidP="00A73A0F">
            <w:r w:rsidRPr="00A73A0F">
              <w:t>Monitoring and reporting changes in SEND</w:t>
            </w:r>
          </w:p>
          <w:p w14:paraId="5A5A9B17" w14:textId="77777777" w:rsidR="00A73A0F" w:rsidRPr="00A73A0F" w:rsidRDefault="00A73A0F" w:rsidP="00A73A0F">
            <w:r w:rsidRPr="00A73A0F">
              <w:t>Raise awareness of SEND at governors meetings.</w:t>
            </w:r>
          </w:p>
          <w:p w14:paraId="60FC9A25" w14:textId="77777777" w:rsidR="00A73A0F" w:rsidRPr="00A73A0F" w:rsidRDefault="00A73A0F" w:rsidP="00A73A0F">
            <w:r w:rsidRPr="00A73A0F">
              <w:t>Reviewing the School SEND Policy and School Information Report.</w:t>
            </w:r>
          </w:p>
        </w:tc>
        <w:tc>
          <w:tcPr>
            <w:tcW w:w="3797"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55B260A5" w14:textId="77777777" w:rsidR="00A73A0F" w:rsidRPr="00A73A0F" w:rsidRDefault="00A73A0F" w:rsidP="00A73A0F">
            <w:r w:rsidRPr="00A73A0F">
              <w:t>Two therapeutic lead TAs in school</w:t>
            </w:r>
          </w:p>
          <w:p w14:paraId="373286AA" w14:textId="77777777" w:rsidR="00A73A0F" w:rsidRPr="00A73A0F" w:rsidRDefault="00A73A0F" w:rsidP="00A73A0F">
            <w:r w:rsidRPr="00A73A0F">
              <w:t xml:space="preserve">Thrive, draw and talk, </w:t>
            </w:r>
            <w:proofErr w:type="spellStart"/>
            <w:r w:rsidRPr="00A73A0F">
              <w:t>lego</w:t>
            </w:r>
            <w:proofErr w:type="spellEnd"/>
            <w:r w:rsidRPr="00A73A0F">
              <w:t xml:space="preserve"> therapy, emotional literacy passport and sand play sessions delivered to small groups or individuals as needed. </w:t>
            </w:r>
          </w:p>
          <w:p w14:paraId="2864F0BD" w14:textId="77777777" w:rsidR="00A73A0F" w:rsidRPr="00A73A0F" w:rsidRDefault="00A73A0F" w:rsidP="00A73A0F">
            <w:r w:rsidRPr="00A73A0F">
              <w:t>Restorative approach used throughout school</w:t>
            </w:r>
          </w:p>
          <w:p w14:paraId="4374595A" w14:textId="77777777" w:rsidR="00A73A0F" w:rsidRPr="00A73A0F" w:rsidRDefault="00A73A0F" w:rsidP="00A73A0F">
            <w:r w:rsidRPr="00A73A0F">
              <w:t>Links with the Mental Health Support Team and School and Communities Team</w:t>
            </w:r>
          </w:p>
          <w:p w14:paraId="6194B19A" w14:textId="77777777" w:rsidR="00A73A0F" w:rsidRPr="00A73A0F" w:rsidRDefault="00A73A0F" w:rsidP="00A73A0F">
            <w:r w:rsidRPr="00A73A0F">
              <w:t>Wishes and feelings used in variety of formats to capture pupil voice</w:t>
            </w:r>
          </w:p>
          <w:p w14:paraId="206E4DF8" w14:textId="77777777" w:rsidR="00A73A0F" w:rsidRPr="00A73A0F" w:rsidRDefault="00A73A0F" w:rsidP="00A73A0F">
            <w:r w:rsidRPr="00A73A0F">
              <w:t xml:space="preserve">Support for families – SEND Cafes and parent workshops </w:t>
            </w:r>
          </w:p>
        </w:tc>
      </w:tr>
    </w:tbl>
    <w:p w14:paraId="67132ACC" w14:textId="77777777" w:rsidR="00096CA6" w:rsidRDefault="00096CA6"/>
    <w:p w14:paraId="277B3CC7" w14:textId="77777777" w:rsidR="00CB4168" w:rsidRDefault="00CB4168"/>
    <w:p w14:paraId="0B4B9B85" w14:textId="77777777" w:rsidR="00B102FD" w:rsidRPr="00B102FD" w:rsidRDefault="00B102FD" w:rsidP="00B102FD">
      <w:r w:rsidRPr="00B102FD">
        <w:rPr>
          <w:b/>
          <w:bCs/>
        </w:rPr>
        <w:t>Role of parent/carer</w:t>
      </w:r>
    </w:p>
    <w:p w14:paraId="6E9A0480" w14:textId="77777777" w:rsidR="00B102FD" w:rsidRPr="00B102FD" w:rsidRDefault="00B102FD" w:rsidP="00B102FD">
      <w:r w:rsidRPr="00B102FD">
        <w:t>We work with parents and carers to get the best outcomes for children.</w:t>
      </w:r>
    </w:p>
    <w:p w14:paraId="25AB8267" w14:textId="77777777" w:rsidR="00B102FD" w:rsidRPr="00B102FD" w:rsidRDefault="00B102FD" w:rsidP="00B102FD">
      <w:r w:rsidRPr="00B102FD">
        <w:t>Here are some of the ways we work with parents and carers:</w:t>
      </w:r>
    </w:p>
    <w:p w14:paraId="3FB660F1" w14:textId="77777777" w:rsidR="00B102FD" w:rsidRPr="00B102FD" w:rsidRDefault="00B102FD" w:rsidP="00B102FD">
      <w:r w:rsidRPr="00B102FD">
        <w:t>Parent/carer evenings with class teachers twice a year.</w:t>
      </w:r>
    </w:p>
    <w:p w14:paraId="52B1C7E1" w14:textId="77777777" w:rsidR="00B102FD" w:rsidRPr="00B102FD" w:rsidRDefault="00B102FD" w:rsidP="00B102FD">
      <w:r w:rsidRPr="00B102FD">
        <w:t>Early Help Assessment and Plan (EHAP) to support families</w:t>
      </w:r>
    </w:p>
    <w:p w14:paraId="094DE3C6" w14:textId="77777777" w:rsidR="00B102FD" w:rsidRPr="00B102FD" w:rsidRDefault="00B102FD" w:rsidP="00B102FD">
      <w:r w:rsidRPr="00B102FD">
        <w:t>Regular school newsletters and updates.</w:t>
      </w:r>
    </w:p>
    <w:p w14:paraId="0C27DF07" w14:textId="77777777" w:rsidR="00B102FD" w:rsidRPr="00B102FD" w:rsidRDefault="00B102FD" w:rsidP="00B102FD">
      <w:r w:rsidRPr="00B102FD">
        <w:t>Teachers contactable via Class Dojo</w:t>
      </w:r>
    </w:p>
    <w:p w14:paraId="70A3B694" w14:textId="77777777" w:rsidR="00B102FD" w:rsidRPr="00B102FD" w:rsidRDefault="00B102FD" w:rsidP="00B102FD">
      <w:r w:rsidRPr="00B102FD">
        <w:t>Meetings arranged for you with external agency professionals when required.</w:t>
      </w:r>
    </w:p>
    <w:p w14:paraId="53A03DF5" w14:textId="77777777" w:rsidR="00B102FD" w:rsidRPr="00B102FD" w:rsidRDefault="00B102FD" w:rsidP="00B102FD">
      <w:r w:rsidRPr="00B102FD">
        <w:t>Informal meetings as necessary.</w:t>
      </w:r>
    </w:p>
    <w:p w14:paraId="4575B2F3" w14:textId="77777777" w:rsidR="00B102FD" w:rsidRPr="00B102FD" w:rsidRDefault="00B102FD" w:rsidP="00B102FD">
      <w:r w:rsidRPr="00B102FD">
        <w:t>Review meetings to discuss and review SEND provision.</w:t>
      </w:r>
    </w:p>
    <w:p w14:paraId="4F5EF10A" w14:textId="77777777" w:rsidR="00B102FD" w:rsidRPr="00B102FD" w:rsidRDefault="00B102FD" w:rsidP="00B102FD">
      <w:r w:rsidRPr="00B102FD">
        <w:t>Annual review meetings for children with EHCPs.</w:t>
      </w:r>
    </w:p>
    <w:p w14:paraId="0851E188" w14:textId="77777777" w:rsidR="00B102FD" w:rsidRPr="00B102FD" w:rsidRDefault="00B102FD" w:rsidP="00B102FD">
      <w:r w:rsidRPr="00B102FD">
        <w:t>Written report at the end of the academic year</w:t>
      </w:r>
    </w:p>
    <w:p w14:paraId="4845CA2A" w14:textId="77777777" w:rsidR="00B102FD" w:rsidRPr="00B102FD" w:rsidRDefault="00B102FD" w:rsidP="00B102FD">
      <w:r w:rsidRPr="00B102FD">
        <w:t> </w:t>
      </w:r>
    </w:p>
    <w:p w14:paraId="38698A18" w14:textId="77777777" w:rsidR="00B102FD" w:rsidRPr="00B102FD" w:rsidRDefault="00B102FD" w:rsidP="00B102FD">
      <w:r w:rsidRPr="00B102FD">
        <w:t> </w:t>
      </w:r>
    </w:p>
    <w:p w14:paraId="43E39695" w14:textId="77777777" w:rsidR="00B102FD" w:rsidRPr="00B102FD" w:rsidRDefault="00B102FD" w:rsidP="00B102FD">
      <w:r w:rsidRPr="00B102FD">
        <w:rPr>
          <w:b/>
          <w:bCs/>
        </w:rPr>
        <w:t>Role of children</w:t>
      </w:r>
    </w:p>
    <w:p w14:paraId="0D14A022" w14:textId="77777777" w:rsidR="00B102FD" w:rsidRPr="00B102FD" w:rsidRDefault="00B102FD" w:rsidP="00B102FD">
      <w:r w:rsidRPr="00B102FD">
        <w:t>As a pupil with SEND needs at Manor Field Infant and Nursery School , you will be supported to:</w:t>
      </w:r>
    </w:p>
    <w:p w14:paraId="6B4FEF32" w14:textId="77777777" w:rsidR="00B102FD" w:rsidRPr="00B102FD" w:rsidRDefault="00B102FD" w:rsidP="00B102FD">
      <w:r w:rsidRPr="00B102FD">
        <w:t>Contribute to your One Page Wonder so we can really get to know you, what you like and how you learn best.</w:t>
      </w:r>
    </w:p>
    <w:p w14:paraId="74984FDD" w14:textId="77777777" w:rsidR="00B102FD" w:rsidRPr="00B102FD" w:rsidRDefault="00B102FD" w:rsidP="00B102FD">
      <w:r w:rsidRPr="00B102FD">
        <w:t>Have your say about the help you are given in annual questionnaires.</w:t>
      </w:r>
    </w:p>
    <w:p w14:paraId="123CD77C" w14:textId="77777777" w:rsidR="00B102FD" w:rsidRPr="00B102FD" w:rsidRDefault="00B102FD" w:rsidP="00B102FD">
      <w:r w:rsidRPr="00B102FD">
        <w:t>Take part in small group activities to support your learning.</w:t>
      </w:r>
    </w:p>
    <w:p w14:paraId="43236FD0" w14:textId="77777777" w:rsidR="00B102FD" w:rsidRPr="00B102FD" w:rsidRDefault="00B102FD" w:rsidP="00B102FD">
      <w:r w:rsidRPr="00B102FD">
        <w:t>Use resources in the classroom to support your learning.</w:t>
      </w:r>
    </w:p>
    <w:p w14:paraId="41854824" w14:textId="77777777" w:rsidR="00B102FD" w:rsidRPr="00B102FD" w:rsidRDefault="00B102FD" w:rsidP="00B102FD">
      <w:r w:rsidRPr="00B102FD">
        <w:t>Celebrate your achievements and progress</w:t>
      </w:r>
    </w:p>
    <w:p w14:paraId="312D7528" w14:textId="77777777" w:rsidR="00B102FD" w:rsidRPr="00B102FD" w:rsidRDefault="00B102FD" w:rsidP="00B102FD">
      <w:r w:rsidRPr="00B102FD">
        <w:t>Talk to adults in the school about any worries.</w:t>
      </w:r>
    </w:p>
    <w:p w14:paraId="37F43E79" w14:textId="77777777" w:rsidR="00B102FD" w:rsidRPr="00B102FD" w:rsidRDefault="00B102FD" w:rsidP="00B102FD">
      <w:r w:rsidRPr="00B102FD">
        <w:t>Take part in the school council.</w:t>
      </w:r>
    </w:p>
    <w:p w14:paraId="300D719D" w14:textId="77777777" w:rsidR="00B102FD" w:rsidRPr="00B102FD" w:rsidRDefault="00B102FD" w:rsidP="00B102FD">
      <w:r w:rsidRPr="00B102FD">
        <w:t>Ask for help if you need it.</w:t>
      </w:r>
    </w:p>
    <w:p w14:paraId="0A994B06" w14:textId="77777777" w:rsidR="00CB4168" w:rsidRDefault="00CB4168"/>
    <w:p w14:paraId="6375CDB1" w14:textId="09ECEF58" w:rsidR="00393AB0" w:rsidRPr="00393AB0" w:rsidRDefault="00393AB0">
      <w:pPr>
        <w:rPr>
          <w:b/>
          <w:bCs/>
        </w:rPr>
      </w:pPr>
      <w:r w:rsidRPr="00393AB0">
        <w:rPr>
          <w:b/>
          <w:bCs/>
        </w:rPr>
        <w:t>How has our school SEND funding supported provision?</w:t>
      </w:r>
    </w:p>
    <w:p w14:paraId="2C255FEA" w14:textId="77777777" w:rsidR="00393AB0" w:rsidRPr="00393AB0" w:rsidRDefault="00393AB0" w:rsidP="00393AB0">
      <w:pPr>
        <w:numPr>
          <w:ilvl w:val="0"/>
          <w:numId w:val="23"/>
        </w:numPr>
      </w:pPr>
      <w:r w:rsidRPr="00393AB0">
        <w:rPr>
          <w:lang w:val="en-US"/>
        </w:rPr>
        <w:t xml:space="preserve">Manor Field Infant and Nursery </w:t>
      </w:r>
      <w:r w:rsidRPr="00393AB0">
        <w:t xml:space="preserve">School receives funding directly from the Local Authority to support the needs of learners with SEND. </w:t>
      </w:r>
    </w:p>
    <w:p w14:paraId="30DD562C" w14:textId="77777777" w:rsidR="00393AB0" w:rsidRPr="00393AB0" w:rsidRDefault="00393AB0" w:rsidP="00393AB0">
      <w:pPr>
        <w:numPr>
          <w:ilvl w:val="0"/>
          <w:numId w:val="23"/>
        </w:numPr>
      </w:pPr>
      <w:r w:rsidRPr="00393AB0">
        <w:rPr>
          <w:lang w:val="en-US"/>
        </w:rPr>
        <w:t xml:space="preserve">SEND Funding for Autumn 2024 and Spring 2025 has already been allocated. Funding for April 2025 onwards is currently under review. </w:t>
      </w:r>
    </w:p>
    <w:p w14:paraId="363F985F" w14:textId="77777777" w:rsidR="00393AB0" w:rsidRPr="00393AB0" w:rsidRDefault="00393AB0" w:rsidP="00393AB0">
      <w:pPr>
        <w:numPr>
          <w:ilvl w:val="0"/>
          <w:numId w:val="23"/>
        </w:numPr>
      </w:pPr>
      <w:r w:rsidRPr="00393AB0">
        <w:rPr>
          <w:lang w:val="en-US"/>
        </w:rPr>
        <w:lastRenderedPageBreak/>
        <w:t xml:space="preserve">Schools can request Unexpected Situations Support Funding directly from the Learning and SEND team by submitting an INDES (Identification of Needs Descriptors in Educational Settings) and an IPSEF (Inclusion and Provision self-evaluation framework). This is for children with complex needs who move to Norfolk or for any children whose complex needs change significantly. </w:t>
      </w:r>
    </w:p>
    <w:p w14:paraId="40C54BCE" w14:textId="77777777" w:rsidR="00393AB0" w:rsidRPr="00393AB0" w:rsidRDefault="00393AB0" w:rsidP="00393AB0">
      <w:pPr>
        <w:numPr>
          <w:ilvl w:val="0"/>
          <w:numId w:val="23"/>
        </w:numPr>
      </w:pPr>
      <w:r w:rsidRPr="00393AB0">
        <w:t xml:space="preserve">The Head Teacher and SENDCo discuss all the information they have about SEND in the school. It is then decided upon what resources, training and support is needed. </w:t>
      </w:r>
    </w:p>
    <w:p w14:paraId="6BF9E8C3" w14:textId="77777777" w:rsidR="00393AB0" w:rsidRPr="00393AB0" w:rsidRDefault="00393AB0" w:rsidP="00393AB0">
      <w:r w:rsidRPr="00393AB0">
        <w:t xml:space="preserve">In the year 2024-25, we are due to receive £44,118 in notional funding. This is subject to change. </w:t>
      </w:r>
    </w:p>
    <w:p w14:paraId="6D637341" w14:textId="77777777" w:rsidR="00393AB0" w:rsidRPr="00393AB0" w:rsidRDefault="00393AB0" w:rsidP="00393AB0">
      <w:r w:rsidRPr="00393AB0">
        <w:t xml:space="preserve">Details of our SEN finances can be accessed via the Norfolk Budget Share Tracker </w:t>
      </w:r>
      <w:hyperlink r:id="rId69" w:history="1">
        <w:r w:rsidRPr="00393AB0">
          <w:rPr>
            <w:rStyle w:val="Hyperlink"/>
          </w:rPr>
          <w:t>https://csapps.norfolk.gov.uk/BudgetShare/default.aspx</w:t>
        </w:r>
      </w:hyperlink>
      <w:r w:rsidRPr="00393AB0">
        <w:t xml:space="preserve">  </w:t>
      </w:r>
    </w:p>
    <w:p w14:paraId="568384A0" w14:textId="77777777" w:rsidR="00393AB0" w:rsidRPr="00420C06" w:rsidRDefault="00393AB0">
      <w:pPr>
        <w:rPr>
          <w:b/>
          <w:bCs/>
        </w:rPr>
      </w:pPr>
    </w:p>
    <w:p w14:paraId="1F916A7D" w14:textId="5F763886" w:rsidR="00420C06" w:rsidRPr="00420C06" w:rsidRDefault="00420C06">
      <w:pPr>
        <w:rPr>
          <w:b/>
          <w:bCs/>
        </w:rPr>
      </w:pPr>
      <w:r w:rsidRPr="00420C06">
        <w:rPr>
          <w:b/>
          <w:bCs/>
        </w:rPr>
        <w:t>How we spent SEND funding</w:t>
      </w:r>
    </w:p>
    <w:p w14:paraId="611B8010" w14:textId="77777777" w:rsidR="00420C06" w:rsidRPr="00420C06" w:rsidRDefault="00420C06" w:rsidP="00420C06">
      <w:pPr>
        <w:numPr>
          <w:ilvl w:val="0"/>
          <w:numId w:val="24"/>
        </w:numPr>
      </w:pPr>
      <w:r w:rsidRPr="00420C06">
        <w:rPr>
          <w:lang w:val="en-US"/>
        </w:rPr>
        <w:t>Where we spent SEND funding in 2023-24:</w:t>
      </w:r>
    </w:p>
    <w:p w14:paraId="5D27C764" w14:textId="204009B8" w:rsidR="00420C06" w:rsidRDefault="002F4016" w:rsidP="00420C06">
      <w:pPr>
        <w:ind w:left="720"/>
        <w:rPr>
          <w:lang w:val="en-US"/>
        </w:rPr>
      </w:pPr>
      <w:r>
        <w:rPr>
          <w:lang w:val="en-US"/>
        </w:rPr>
        <w:t>69% Spee</w:t>
      </w:r>
      <w:r w:rsidR="001123DC">
        <w:rPr>
          <w:lang w:val="en-US"/>
        </w:rPr>
        <w:t>ch, language and communication</w:t>
      </w:r>
      <w:r w:rsidR="0011004C">
        <w:rPr>
          <w:lang w:val="en-US"/>
        </w:rPr>
        <w:t xml:space="preserve"> provision</w:t>
      </w:r>
    </w:p>
    <w:p w14:paraId="7D8AB797" w14:textId="749FCA69" w:rsidR="00420C06" w:rsidRDefault="001123DC" w:rsidP="00420C06">
      <w:pPr>
        <w:ind w:left="720"/>
        <w:rPr>
          <w:lang w:val="en-US"/>
        </w:rPr>
      </w:pPr>
      <w:r>
        <w:rPr>
          <w:lang w:val="en-US"/>
        </w:rPr>
        <w:t xml:space="preserve">12% Cognition and learning </w:t>
      </w:r>
      <w:r w:rsidR="0011004C">
        <w:rPr>
          <w:lang w:val="en-US"/>
        </w:rPr>
        <w:t>provision</w:t>
      </w:r>
    </w:p>
    <w:p w14:paraId="15F6C252" w14:textId="3B5F644A" w:rsidR="00420C06" w:rsidRDefault="0011004C" w:rsidP="00420C06">
      <w:pPr>
        <w:ind w:left="720"/>
        <w:rPr>
          <w:lang w:val="en-US"/>
        </w:rPr>
      </w:pPr>
      <w:r>
        <w:rPr>
          <w:lang w:val="en-US"/>
        </w:rPr>
        <w:t>16% Social, emotional and mental health provision</w:t>
      </w:r>
    </w:p>
    <w:p w14:paraId="279E9A18" w14:textId="6D7958A7" w:rsidR="00420C06" w:rsidRPr="00420C06" w:rsidRDefault="0011004C" w:rsidP="00420C06">
      <w:pPr>
        <w:ind w:left="720"/>
      </w:pPr>
      <w:r>
        <w:rPr>
          <w:lang w:val="en-US"/>
        </w:rPr>
        <w:t xml:space="preserve">3% Other (e.g. referrals </w:t>
      </w:r>
      <w:r w:rsidR="003406B7">
        <w:rPr>
          <w:lang w:val="en-US"/>
        </w:rPr>
        <w:t>to outreach services)</w:t>
      </w:r>
    </w:p>
    <w:p w14:paraId="770CCFE8" w14:textId="77777777" w:rsidR="00420C06" w:rsidRPr="00420C06" w:rsidRDefault="00420C06" w:rsidP="00420C06">
      <w:pPr>
        <w:numPr>
          <w:ilvl w:val="0"/>
          <w:numId w:val="24"/>
        </w:numPr>
      </w:pPr>
      <w:r w:rsidRPr="00420C06">
        <w:rPr>
          <w:lang w:val="en-US"/>
        </w:rPr>
        <w:t xml:space="preserve">We are currently working on a new costed provision map tool for 2024-25 SEND budget. </w:t>
      </w:r>
    </w:p>
    <w:p w14:paraId="4190FF47" w14:textId="77777777" w:rsidR="00420C06" w:rsidRPr="00D8436B" w:rsidRDefault="00420C06" w:rsidP="00420C06">
      <w:pPr>
        <w:numPr>
          <w:ilvl w:val="0"/>
          <w:numId w:val="24"/>
        </w:numPr>
      </w:pPr>
      <w:r w:rsidRPr="00420C06">
        <w:rPr>
          <w:lang w:val="en-US"/>
        </w:rPr>
        <w:t xml:space="preserve">Element 3 funding is used to support children. This may include additional adult support, access to specialist support, resources and alternative provision. </w:t>
      </w:r>
    </w:p>
    <w:p w14:paraId="1F715316" w14:textId="77777777" w:rsidR="00420C06" w:rsidRDefault="00420C06" w:rsidP="00D8436B">
      <w:pPr>
        <w:rPr>
          <w:lang w:val="en-US"/>
        </w:rPr>
      </w:pPr>
    </w:p>
    <w:p w14:paraId="69CE07DC" w14:textId="77777777" w:rsidR="00D8436B" w:rsidRPr="00D8436B" w:rsidRDefault="00D8436B" w:rsidP="00D8436B">
      <w:r w:rsidRPr="00D8436B">
        <w:rPr>
          <w:b/>
          <w:bCs/>
        </w:rPr>
        <w:t>Opportunities for enrichment</w:t>
      </w:r>
    </w:p>
    <w:p w14:paraId="2010630F" w14:textId="77777777" w:rsidR="00D8436B" w:rsidRPr="00D8436B" w:rsidRDefault="00D8436B" w:rsidP="00D8436B">
      <w:r w:rsidRPr="00D8436B">
        <w:t>We do our best to make sure that children with SEND are able to fully engage in all school activities. All staff observe the Equality Act 2010. This legislation means schools cannot discriminate, harass or victimise a child or adult linked to a protected characteristic defined in the Equality Act and to make ‘reasonable adjustments’. The Equality Act 2010 definition of disability is:   </w:t>
      </w:r>
    </w:p>
    <w:p w14:paraId="2FB4EBA6" w14:textId="77777777" w:rsidR="00D8436B" w:rsidRPr="00D8436B" w:rsidRDefault="00D8436B" w:rsidP="00D8436B">
      <w:r w:rsidRPr="00D8436B">
        <w:rPr>
          <w:b/>
          <w:bCs/>
        </w:rPr>
        <w:t>“A person has a disability for the purposes of this Act if (s)he has a physical or mental impairment which has a substantial and long-term adverse effect on his ability to carry out normal day-to-day activities.”</w:t>
      </w:r>
    </w:p>
    <w:p w14:paraId="4AC117CB" w14:textId="77777777" w:rsidR="00D8436B" w:rsidRPr="00D8436B" w:rsidRDefault="00D8436B" w:rsidP="00D8436B">
      <w:r w:rsidRPr="00D8436B">
        <w:t> </w:t>
      </w:r>
    </w:p>
    <w:p w14:paraId="6CBAB470" w14:textId="77777777" w:rsidR="00D8436B" w:rsidRPr="00D8436B" w:rsidRDefault="00D8436B" w:rsidP="00D8436B">
      <w:pPr>
        <w:numPr>
          <w:ilvl w:val="0"/>
          <w:numId w:val="25"/>
        </w:numPr>
      </w:pPr>
      <w:r w:rsidRPr="00D8436B">
        <w:t>This definition of disability includes children with long term health conditions such as asthma, diabetes, epilepsy, and cancer.</w:t>
      </w:r>
    </w:p>
    <w:p w14:paraId="51A929E4" w14:textId="77777777" w:rsidR="00D8436B" w:rsidRPr="00D8436B" w:rsidRDefault="00D8436B" w:rsidP="00D8436B">
      <w:pPr>
        <w:numPr>
          <w:ilvl w:val="0"/>
          <w:numId w:val="25"/>
        </w:numPr>
      </w:pPr>
      <w:r w:rsidRPr="00D8436B">
        <w:t>Children with disabilities do not necessarily have SEND, but there is a significant overlap between disabled children and young people and those with SEND.</w:t>
      </w:r>
    </w:p>
    <w:p w14:paraId="61B8FDBF" w14:textId="77777777" w:rsidR="00D8436B" w:rsidRPr="00D8436B" w:rsidRDefault="00D8436B" w:rsidP="00D8436B">
      <w:pPr>
        <w:numPr>
          <w:ilvl w:val="0"/>
          <w:numId w:val="25"/>
        </w:numPr>
      </w:pPr>
      <w:r w:rsidRPr="00D8436B">
        <w:lastRenderedPageBreak/>
        <w:t>Children and young people may therefore be covered by both SEND and disability legislation (Section 1 (1) Disability Discrimination Act 1995). For further information see our </w:t>
      </w:r>
      <w:hyperlink r:id="rId70" w:history="1">
        <w:r w:rsidRPr="00D8436B">
          <w:rPr>
            <w:rStyle w:val="Hyperlink"/>
          </w:rPr>
          <w:t>Equality Policy</w:t>
        </w:r>
      </w:hyperlink>
    </w:p>
    <w:p w14:paraId="10EB7423" w14:textId="77777777" w:rsidR="00D8436B" w:rsidRPr="00D8436B" w:rsidRDefault="00D8436B" w:rsidP="00D8436B">
      <w:r w:rsidRPr="00D8436B">
        <w:t>At Manor Field Infant and Nursery School  we believe all learners are entitled to the same access to extra-curricular activities and are committed to making reasonable adjustments to ensure participation for all.</w:t>
      </w:r>
    </w:p>
    <w:p w14:paraId="33D31DD6" w14:textId="77777777" w:rsidR="00D8436B" w:rsidRPr="00D8436B" w:rsidRDefault="00D8436B" w:rsidP="00D8436B">
      <w:r w:rsidRPr="00D8436B">
        <w:t>For further information about our school accessibility, please click</w:t>
      </w:r>
      <w:hyperlink r:id="rId71" w:history="1">
        <w:r w:rsidRPr="00D8436B">
          <w:rPr>
            <w:rStyle w:val="Hyperlink"/>
          </w:rPr>
          <w:t> </w:t>
        </w:r>
        <w:r w:rsidRPr="00D8436B">
          <w:rPr>
            <w:rStyle w:val="Hyperlink"/>
            <w:b/>
            <w:bCs/>
          </w:rPr>
          <w:t>here</w:t>
        </w:r>
      </w:hyperlink>
    </w:p>
    <w:p w14:paraId="1C25806D" w14:textId="498352F0" w:rsidR="00420C06" w:rsidRDefault="00420C06" w:rsidP="00D8436B"/>
    <w:p w14:paraId="14B74A3E" w14:textId="27B96E04" w:rsidR="00420C06" w:rsidRPr="00E84F0A" w:rsidRDefault="00E84F0A" w:rsidP="00D8436B">
      <w:pPr>
        <w:rPr>
          <w:b/>
          <w:bCs/>
        </w:rPr>
      </w:pPr>
      <w:r w:rsidRPr="00E84F0A">
        <w:rPr>
          <w:b/>
          <w:bCs/>
        </w:rPr>
        <w:t>Preparing for Next Steps</w:t>
      </w:r>
    </w:p>
    <w:p w14:paraId="5FD89F1A" w14:textId="77777777" w:rsidR="00E84F0A" w:rsidRPr="00E84F0A" w:rsidRDefault="00E84F0A" w:rsidP="00E84F0A">
      <w:pPr>
        <w:numPr>
          <w:ilvl w:val="0"/>
          <w:numId w:val="26"/>
        </w:numPr>
      </w:pPr>
      <w:r w:rsidRPr="00E84F0A">
        <w:t>Transition is a part of life for all learners</w:t>
      </w:r>
    </w:p>
    <w:p w14:paraId="145CA1E8" w14:textId="77777777" w:rsidR="00E84F0A" w:rsidRPr="00E84F0A" w:rsidRDefault="00E84F0A" w:rsidP="00E84F0A">
      <w:pPr>
        <w:numPr>
          <w:ilvl w:val="0"/>
          <w:numId w:val="26"/>
        </w:numPr>
      </w:pPr>
      <w:r w:rsidRPr="00E84F0A">
        <w:t xml:space="preserve">This could be moving to a new class or moving to a new school. </w:t>
      </w:r>
    </w:p>
    <w:p w14:paraId="40BC059E" w14:textId="77777777" w:rsidR="00E84F0A" w:rsidRPr="00E84F0A" w:rsidRDefault="00E84F0A" w:rsidP="00E84F0A">
      <w:pPr>
        <w:numPr>
          <w:ilvl w:val="0"/>
          <w:numId w:val="26"/>
        </w:numPr>
      </w:pPr>
      <w:r w:rsidRPr="00E84F0A">
        <w:t>It is an important time for a child with SEND.</w:t>
      </w:r>
    </w:p>
    <w:p w14:paraId="08304B0E" w14:textId="77777777" w:rsidR="00E84F0A" w:rsidRPr="00E84F0A" w:rsidRDefault="00E84F0A" w:rsidP="00E84F0A">
      <w:pPr>
        <w:numPr>
          <w:ilvl w:val="0"/>
          <w:numId w:val="26"/>
        </w:numPr>
      </w:pPr>
      <w:r w:rsidRPr="00E84F0A">
        <w:t>We work closely with parents/carers, children and staff to                                      ensure these transitions run as smoothly as possible.</w:t>
      </w:r>
    </w:p>
    <w:p w14:paraId="3FBC0498" w14:textId="77777777" w:rsidR="00E84F0A" w:rsidRPr="00E84F0A" w:rsidRDefault="00E84F0A" w:rsidP="00E84F0A">
      <w:pPr>
        <w:numPr>
          <w:ilvl w:val="0"/>
          <w:numId w:val="26"/>
        </w:numPr>
      </w:pPr>
      <w:r w:rsidRPr="00E84F0A">
        <w:t xml:space="preserve">We follow the Norfolk School Admissions process and work with this service to support children joining our school or changing setting </w:t>
      </w:r>
      <w:hyperlink r:id="rId72" w:history="1">
        <w:r w:rsidRPr="00E84F0A">
          <w:rPr>
            <w:rStyle w:val="Hyperlink"/>
            <w:lang w:val="en-US"/>
          </w:rPr>
          <w:t>Norfolk School Admissions</w:t>
        </w:r>
      </w:hyperlink>
    </w:p>
    <w:p w14:paraId="2B091103" w14:textId="77777777" w:rsidR="00E84F0A" w:rsidRPr="00E84F0A" w:rsidRDefault="00E84F0A" w:rsidP="00E84F0A">
      <w:r w:rsidRPr="00E84F0A">
        <w:rPr>
          <w:b/>
          <w:bCs/>
        </w:rPr>
        <w:t>How we support children leaving our school</w:t>
      </w:r>
    </w:p>
    <w:p w14:paraId="15DE791C" w14:textId="77777777" w:rsidR="00E84F0A" w:rsidRPr="00E84F0A" w:rsidRDefault="00E84F0A" w:rsidP="00E84F0A">
      <w:pPr>
        <w:numPr>
          <w:ilvl w:val="0"/>
          <w:numId w:val="27"/>
        </w:numPr>
      </w:pPr>
      <w:r w:rsidRPr="00E84F0A">
        <w:t>If your child is moving to another school we will contact the new school SENDCo and tell them how we support your child. We will make sure that all records about your child are passed on as soon as possible.</w:t>
      </w:r>
    </w:p>
    <w:p w14:paraId="12D8D28F" w14:textId="77777777" w:rsidR="00E84F0A" w:rsidRPr="00E84F0A" w:rsidRDefault="00E84F0A" w:rsidP="00E84F0A">
      <w:pPr>
        <w:numPr>
          <w:ilvl w:val="0"/>
          <w:numId w:val="27"/>
        </w:numPr>
      </w:pPr>
      <w:r w:rsidRPr="00E84F0A">
        <w:br/>
        <w:t>Where possible your child will visit their new school on several occasions and in some cases staff from the new school will visit your child in this school.</w:t>
      </w:r>
    </w:p>
    <w:p w14:paraId="231271F2" w14:textId="77777777" w:rsidR="00E84F0A" w:rsidRPr="00E84F0A" w:rsidRDefault="00E84F0A" w:rsidP="00E84F0A">
      <w:pPr>
        <w:numPr>
          <w:ilvl w:val="0"/>
          <w:numId w:val="27"/>
        </w:numPr>
      </w:pPr>
      <w:r w:rsidRPr="00E84F0A">
        <w:t xml:space="preserve">Manor Field has a very close relationship with St. Mary’s Junior Academy and we work hard to support children feel confident about moving schools. </w:t>
      </w:r>
    </w:p>
    <w:p w14:paraId="15AA1B05" w14:textId="77777777" w:rsidR="00E84F0A" w:rsidRPr="00E84F0A" w:rsidRDefault="00E84F0A" w:rsidP="00E84F0A">
      <w:pPr>
        <w:numPr>
          <w:ilvl w:val="0"/>
          <w:numId w:val="27"/>
        </w:numPr>
      </w:pPr>
      <w:r w:rsidRPr="00E84F0A">
        <w:t xml:space="preserve">When moving classes within school, all SEND information will be passed on to the new class teacher in advance and teachers will discuss how to support your child best. </w:t>
      </w:r>
    </w:p>
    <w:p w14:paraId="39DB5AF2" w14:textId="77777777" w:rsidR="00E84F0A" w:rsidRDefault="00E84F0A" w:rsidP="00E84F0A">
      <w:pPr>
        <w:numPr>
          <w:ilvl w:val="0"/>
          <w:numId w:val="27"/>
        </w:numPr>
      </w:pPr>
      <w:r w:rsidRPr="00E84F0A">
        <w:t>We will arrange more visits (enhanced transition) for children with SEND where appropriate.</w:t>
      </w:r>
    </w:p>
    <w:p w14:paraId="1369DA08" w14:textId="77777777" w:rsidR="009E12B7" w:rsidRPr="009E12B7" w:rsidRDefault="009E12B7" w:rsidP="009E12B7">
      <w:r w:rsidRPr="009E12B7">
        <w:rPr>
          <w:b/>
          <w:bCs/>
        </w:rPr>
        <w:t>How we support children coming into our school</w:t>
      </w:r>
    </w:p>
    <w:p w14:paraId="5EDE27AA" w14:textId="77777777" w:rsidR="009E12B7" w:rsidRPr="009E12B7" w:rsidRDefault="009E12B7" w:rsidP="009E12B7">
      <w:pPr>
        <w:numPr>
          <w:ilvl w:val="0"/>
          <w:numId w:val="28"/>
        </w:numPr>
      </w:pPr>
      <w:r w:rsidRPr="009E12B7">
        <w:t xml:space="preserve">Manor Field has a very close relationship with local nurseries and child minders and we work hard to support children feel confident starting school. </w:t>
      </w:r>
    </w:p>
    <w:p w14:paraId="0BA49EE5" w14:textId="77777777" w:rsidR="009E12B7" w:rsidRPr="009E12B7" w:rsidRDefault="009E12B7" w:rsidP="009E12B7">
      <w:pPr>
        <w:numPr>
          <w:ilvl w:val="0"/>
          <w:numId w:val="28"/>
        </w:numPr>
      </w:pPr>
      <w:r w:rsidRPr="009E12B7">
        <w:t>Some children will have extra visits before they start and resources such as social stories and photos to help them (enhanced transition).</w:t>
      </w:r>
    </w:p>
    <w:p w14:paraId="45706D84" w14:textId="77777777" w:rsidR="009E12B7" w:rsidRPr="009E12B7" w:rsidRDefault="009E12B7" w:rsidP="009E12B7">
      <w:pPr>
        <w:numPr>
          <w:ilvl w:val="0"/>
          <w:numId w:val="28"/>
        </w:numPr>
      </w:pPr>
      <w:r w:rsidRPr="009E12B7">
        <w:t xml:space="preserve">If a child is joining from a different school then we will contact their previous school to learn more about the child and how we can support them. </w:t>
      </w:r>
    </w:p>
    <w:p w14:paraId="05262EE2" w14:textId="77777777" w:rsidR="009E12B7" w:rsidRPr="009E12B7" w:rsidRDefault="009E12B7" w:rsidP="009E12B7">
      <w:pPr>
        <w:numPr>
          <w:ilvl w:val="0"/>
          <w:numId w:val="28"/>
        </w:numPr>
      </w:pPr>
      <w:r w:rsidRPr="009E12B7">
        <w:lastRenderedPageBreak/>
        <w:t xml:space="preserve">We will also speak to parents and carers and the child to learn more about them and help prepare a transition plan. This could include some visits and shorter sessions leading up to starting full time. </w:t>
      </w:r>
    </w:p>
    <w:p w14:paraId="24E143FC" w14:textId="77777777" w:rsidR="009E12B7" w:rsidRPr="009E12B7" w:rsidRDefault="009E12B7" w:rsidP="009E12B7">
      <w:pPr>
        <w:numPr>
          <w:ilvl w:val="0"/>
          <w:numId w:val="28"/>
        </w:numPr>
      </w:pPr>
      <w:r w:rsidRPr="009E12B7">
        <w:t xml:space="preserve">We will use information from previous setting e.g. one page profiles and IEPs as part of the transition and review these with the child and family once the child has joined our setting. </w:t>
      </w:r>
    </w:p>
    <w:p w14:paraId="70F9D0A4" w14:textId="77777777" w:rsidR="009E12B7" w:rsidRPr="009E12B7" w:rsidRDefault="009E12B7" w:rsidP="009E12B7">
      <w:pPr>
        <w:numPr>
          <w:ilvl w:val="0"/>
          <w:numId w:val="28"/>
        </w:numPr>
      </w:pPr>
      <w:r w:rsidRPr="009E12B7">
        <w:t xml:space="preserve">We work closely with children, families and other settings (using questionnaires, SEND cafes, meetings) to help review our transition processes and develop our practice to best support children. </w:t>
      </w:r>
    </w:p>
    <w:p w14:paraId="7B6F8FDC" w14:textId="77777777" w:rsidR="00E84F0A" w:rsidRDefault="00E84F0A" w:rsidP="009E12B7"/>
    <w:p w14:paraId="6A4B24D1" w14:textId="5DC7502C" w:rsidR="00E84F0A" w:rsidRPr="00B80EC1" w:rsidRDefault="009E12B7" w:rsidP="009E12B7">
      <w:pPr>
        <w:rPr>
          <w:b/>
          <w:bCs/>
        </w:rPr>
      </w:pPr>
      <w:r w:rsidRPr="00B80EC1">
        <w:rPr>
          <w:b/>
          <w:bCs/>
        </w:rPr>
        <w:t>Support Services for Parents and Carers</w:t>
      </w:r>
    </w:p>
    <w:p w14:paraId="4EDA876E" w14:textId="0FA8776C" w:rsidR="00E84F0A" w:rsidRDefault="00B80EC1" w:rsidP="009E12B7">
      <w:r w:rsidRPr="00B80EC1">
        <w:rPr>
          <w:b/>
          <w:bCs/>
          <w:lang w:val="en-US"/>
        </w:rPr>
        <w:t xml:space="preserve">Please see our </w:t>
      </w:r>
      <w:hyperlink r:id="rId73" w:history="1">
        <w:r w:rsidRPr="00B80EC1">
          <w:rPr>
            <w:rStyle w:val="Hyperlink"/>
            <w:b/>
            <w:bCs/>
            <w:lang w:val="en-US"/>
          </w:rPr>
          <w:t xml:space="preserve">Trust SEND Padlet </w:t>
        </w:r>
      </w:hyperlink>
      <w:r w:rsidRPr="00B80EC1">
        <w:rPr>
          <w:b/>
          <w:bCs/>
          <w:lang w:val="en-US"/>
        </w:rPr>
        <w:t>for extra parent support information</w:t>
      </w:r>
    </w:p>
    <w:p w14:paraId="10E6F686" w14:textId="77777777" w:rsidR="009E12B7" w:rsidRPr="009E12B7" w:rsidRDefault="009E12B7" w:rsidP="009E12B7">
      <w:pPr>
        <w:numPr>
          <w:ilvl w:val="0"/>
          <w:numId w:val="29"/>
        </w:numPr>
      </w:pPr>
      <w:hyperlink r:id="rId74" w:history="1">
        <w:r w:rsidRPr="009E12B7">
          <w:rPr>
            <w:rStyle w:val="Hyperlink"/>
          </w:rPr>
          <w:t>Norfolk Family Information Service</w:t>
        </w:r>
      </w:hyperlink>
      <w:r w:rsidRPr="009E12B7">
        <w:t xml:space="preserve"> - </w:t>
      </w:r>
      <w:r w:rsidRPr="009E12B7">
        <w:rPr>
          <w:lang w:val="en-US"/>
        </w:rPr>
        <w:t>an information and signposting service for parents and carers</w:t>
      </w:r>
    </w:p>
    <w:p w14:paraId="078C38BE" w14:textId="77777777" w:rsidR="009E12B7" w:rsidRPr="009E12B7" w:rsidRDefault="009E12B7" w:rsidP="009E12B7">
      <w:pPr>
        <w:numPr>
          <w:ilvl w:val="0"/>
          <w:numId w:val="29"/>
        </w:numPr>
      </w:pPr>
      <w:hyperlink r:id="rId75" w:history="1">
        <w:r w:rsidRPr="009E12B7">
          <w:rPr>
            <w:rStyle w:val="Hyperlink"/>
          </w:rPr>
          <w:t>Just One Norfolk</w:t>
        </w:r>
      </w:hyperlink>
      <w:r w:rsidRPr="009E12B7">
        <w:t xml:space="preserve"> – information </w:t>
      </w:r>
      <w:r w:rsidRPr="009E12B7">
        <w:rPr>
          <w:lang w:val="en-US"/>
        </w:rPr>
        <w:t>about your child's health, wellbeing and development</w:t>
      </w:r>
    </w:p>
    <w:p w14:paraId="29697E22" w14:textId="77777777" w:rsidR="009E12B7" w:rsidRPr="009E12B7" w:rsidRDefault="009E12B7" w:rsidP="009E12B7">
      <w:pPr>
        <w:numPr>
          <w:ilvl w:val="0"/>
          <w:numId w:val="29"/>
        </w:numPr>
      </w:pPr>
      <w:hyperlink r:id="rId76" w:history="1">
        <w:r w:rsidRPr="009E12B7">
          <w:rPr>
            <w:rStyle w:val="Hyperlink"/>
          </w:rPr>
          <w:t>Special Educational Needs and Disability Guide for Parents and Carers </w:t>
        </w:r>
      </w:hyperlink>
      <w:r w:rsidRPr="009E12B7">
        <w:t>-</w:t>
      </w:r>
      <w:r w:rsidRPr="009E12B7">
        <w:rPr>
          <w:lang w:val="en-US"/>
        </w:rPr>
        <w:t>This guide explains how the system that supports children and young people with special educational needs and disability (SEND) works.</w:t>
      </w:r>
    </w:p>
    <w:p w14:paraId="4F189F2A" w14:textId="77777777" w:rsidR="009E12B7" w:rsidRPr="009E12B7" w:rsidRDefault="009E12B7" w:rsidP="009E12B7">
      <w:pPr>
        <w:numPr>
          <w:ilvl w:val="0"/>
          <w:numId w:val="29"/>
        </w:numPr>
      </w:pPr>
      <w:hyperlink r:id="rId77" w:history="1">
        <w:r w:rsidRPr="009E12B7">
          <w:rPr>
            <w:rStyle w:val="Hyperlink"/>
          </w:rPr>
          <w:t>Council for Disabled Children</w:t>
        </w:r>
      </w:hyperlink>
      <w:r w:rsidRPr="009E12B7">
        <w:t xml:space="preserve"> – information on the equality of opportunity for all children</w:t>
      </w:r>
    </w:p>
    <w:p w14:paraId="7E9EECAA" w14:textId="77777777" w:rsidR="009E12B7" w:rsidRPr="009E12B7" w:rsidRDefault="009E12B7" w:rsidP="009E12B7">
      <w:pPr>
        <w:numPr>
          <w:ilvl w:val="0"/>
          <w:numId w:val="29"/>
        </w:numPr>
      </w:pPr>
      <w:hyperlink r:id="rId78" w:history="1">
        <w:r w:rsidRPr="009E12B7">
          <w:rPr>
            <w:rStyle w:val="Hyperlink"/>
          </w:rPr>
          <w:t>NASEN</w:t>
        </w:r>
      </w:hyperlink>
      <w:r w:rsidRPr="009E12B7">
        <w:t xml:space="preserve"> - </w:t>
      </w:r>
      <w:r w:rsidRPr="009E12B7">
        <w:rPr>
          <w:lang w:val="en-US"/>
        </w:rPr>
        <w:t xml:space="preserve">the National Association for Special Educational Needs </w:t>
      </w:r>
    </w:p>
    <w:p w14:paraId="31EA30DE" w14:textId="77777777" w:rsidR="009E12B7" w:rsidRPr="009E12B7" w:rsidRDefault="009E12B7" w:rsidP="009E12B7">
      <w:pPr>
        <w:numPr>
          <w:ilvl w:val="0"/>
          <w:numId w:val="29"/>
        </w:numPr>
      </w:pPr>
      <w:hyperlink r:id="rId79" w:history="1">
        <w:r w:rsidRPr="009E12B7">
          <w:rPr>
            <w:rStyle w:val="Hyperlink"/>
          </w:rPr>
          <w:t>Family Voice – for parents/carers of children with SEN</w:t>
        </w:r>
      </w:hyperlink>
      <w:r w:rsidRPr="009E12B7">
        <w:t xml:space="preserve"> - </w:t>
      </w:r>
      <w:r w:rsidRPr="009E12B7">
        <w:rPr>
          <w:lang w:val="en-US"/>
        </w:rPr>
        <w:t>We work with (not for) the local authority, health and social services to improve services for children and young people with special educational needs and/or disabilities (SEND) and their families.</w:t>
      </w:r>
    </w:p>
    <w:p w14:paraId="006178EA" w14:textId="77777777" w:rsidR="009E12B7" w:rsidRPr="009E12B7" w:rsidRDefault="009E12B7" w:rsidP="009E12B7">
      <w:pPr>
        <w:numPr>
          <w:ilvl w:val="0"/>
          <w:numId w:val="29"/>
        </w:numPr>
      </w:pPr>
      <w:hyperlink r:id="rId80" w:history="1">
        <w:r w:rsidRPr="009E12B7">
          <w:rPr>
            <w:rStyle w:val="Hyperlink"/>
          </w:rPr>
          <w:t xml:space="preserve">Sibs – </w:t>
        </w:r>
      </w:hyperlink>
      <w:r w:rsidRPr="009E12B7">
        <w:rPr>
          <w:lang w:val="en-US"/>
        </w:rPr>
        <w:t>support  for people who grow up with or have grown up with a disabled brother or sister.</w:t>
      </w:r>
    </w:p>
    <w:p w14:paraId="36684854" w14:textId="77777777" w:rsidR="009E12B7" w:rsidRPr="009E12B7" w:rsidRDefault="009E12B7" w:rsidP="009E12B7">
      <w:pPr>
        <w:numPr>
          <w:ilvl w:val="0"/>
          <w:numId w:val="29"/>
        </w:numPr>
      </w:pPr>
      <w:hyperlink r:id="rId81" w:history="1">
        <w:r w:rsidRPr="009E12B7">
          <w:rPr>
            <w:rStyle w:val="Hyperlink"/>
          </w:rPr>
          <w:t>Carers Matter</w:t>
        </w:r>
      </w:hyperlink>
      <w:r w:rsidRPr="009E12B7">
        <w:t>/</w:t>
      </w:r>
      <w:hyperlink r:id="rId82" w:history="1">
        <w:r w:rsidRPr="009E12B7">
          <w:rPr>
            <w:rStyle w:val="Hyperlink"/>
          </w:rPr>
          <w:t>Young Carers</w:t>
        </w:r>
      </w:hyperlink>
      <w:r w:rsidRPr="009E12B7">
        <w:t xml:space="preserve"> - </w:t>
      </w:r>
      <w:r w:rsidRPr="009E12B7">
        <w:rPr>
          <w:lang w:val="en-US"/>
        </w:rPr>
        <w:t>help for young people under the age of 18 who regularly look after a parent, grandparent or sibling who cannot manage without their support</w:t>
      </w:r>
    </w:p>
    <w:p w14:paraId="59AB9582" w14:textId="77777777" w:rsidR="009E12B7" w:rsidRPr="00B80EC1" w:rsidRDefault="009E12B7" w:rsidP="009E12B7">
      <w:pPr>
        <w:numPr>
          <w:ilvl w:val="0"/>
          <w:numId w:val="29"/>
        </w:numPr>
      </w:pPr>
      <w:hyperlink r:id="rId83" w:history="1">
        <w:r w:rsidRPr="009E12B7">
          <w:rPr>
            <w:rStyle w:val="Hyperlink"/>
          </w:rPr>
          <w:t>Norfolk Early Help</w:t>
        </w:r>
      </w:hyperlink>
      <w:r w:rsidRPr="009E12B7">
        <w:t xml:space="preserve"> - </w:t>
      </w:r>
      <w:r w:rsidRPr="009E12B7">
        <w:rPr>
          <w:lang w:val="en-US"/>
        </w:rPr>
        <w:t>information, advice and guidance to families. We want to help as soon as difficulties start.</w:t>
      </w:r>
    </w:p>
    <w:p w14:paraId="32CE3B3B" w14:textId="77777777" w:rsidR="009E12B7" w:rsidRDefault="009E12B7" w:rsidP="00B80EC1">
      <w:pPr>
        <w:rPr>
          <w:lang w:val="en-US"/>
        </w:rPr>
      </w:pPr>
    </w:p>
    <w:p w14:paraId="511978E0" w14:textId="5D44DB75" w:rsidR="009E12B7" w:rsidRPr="00FE060B" w:rsidRDefault="00FE060B" w:rsidP="00B80EC1">
      <w:pPr>
        <w:rPr>
          <w:b/>
          <w:bCs/>
          <w:lang w:val="en-US"/>
        </w:rPr>
      </w:pPr>
      <w:r w:rsidRPr="00FE060B">
        <w:rPr>
          <w:b/>
          <w:bCs/>
          <w:lang w:val="en-US"/>
        </w:rPr>
        <w:t>Norfolk SENDIASS</w:t>
      </w:r>
    </w:p>
    <w:p w14:paraId="2D68EA7C" w14:textId="77777777" w:rsidR="00FE060B" w:rsidRPr="00FE060B" w:rsidRDefault="00FE060B" w:rsidP="00FE060B">
      <w:r w:rsidRPr="00FE060B">
        <w:rPr>
          <w:lang w:val="en-US"/>
        </w:rPr>
        <w:t>Norfolk SEND Partnership Information, Advice and Support Service (SENDIASS)</w:t>
      </w:r>
    </w:p>
    <w:p w14:paraId="2CF85863" w14:textId="77777777" w:rsidR="00FE060B" w:rsidRPr="00FE060B" w:rsidRDefault="00FE060B" w:rsidP="00FE060B">
      <w:pPr>
        <w:numPr>
          <w:ilvl w:val="0"/>
          <w:numId w:val="30"/>
        </w:numPr>
      </w:pPr>
      <w:r w:rsidRPr="00FE060B">
        <w:rPr>
          <w:lang w:val="en-US"/>
        </w:rPr>
        <w:t xml:space="preserve">A free, confidential and impartial information, advice and support service for parents/carers of children and young people with special educational needs and/or disability (SEND). </w:t>
      </w:r>
    </w:p>
    <w:p w14:paraId="4E63906D" w14:textId="77777777" w:rsidR="00FE060B" w:rsidRPr="00FE060B" w:rsidRDefault="00FE060B" w:rsidP="00FE060B">
      <w:pPr>
        <w:numPr>
          <w:ilvl w:val="0"/>
          <w:numId w:val="30"/>
        </w:numPr>
      </w:pPr>
      <w:r w:rsidRPr="00FE060B">
        <w:rPr>
          <w:lang w:val="en-US"/>
        </w:rPr>
        <w:t>This service is also offered directly to young people.</w:t>
      </w:r>
    </w:p>
    <w:p w14:paraId="5CA883DB" w14:textId="77777777" w:rsidR="00FE060B" w:rsidRPr="00FE060B" w:rsidRDefault="00FE060B" w:rsidP="00FE060B">
      <w:pPr>
        <w:numPr>
          <w:ilvl w:val="0"/>
          <w:numId w:val="30"/>
        </w:numPr>
      </w:pPr>
      <w:hyperlink r:id="rId84" w:history="1">
        <w:r w:rsidRPr="00FE060B">
          <w:rPr>
            <w:rStyle w:val="Hyperlink"/>
          </w:rPr>
          <w:t xml:space="preserve">Website: Norfolk SENDIASS </w:t>
        </w:r>
      </w:hyperlink>
    </w:p>
    <w:p w14:paraId="47D755BB" w14:textId="77777777" w:rsidR="00FE060B" w:rsidRPr="00FE060B" w:rsidRDefault="00FE060B" w:rsidP="00FE060B">
      <w:pPr>
        <w:numPr>
          <w:ilvl w:val="0"/>
          <w:numId w:val="30"/>
        </w:numPr>
      </w:pPr>
      <w:hyperlink r:id="rId85" w:history="1">
        <w:r w:rsidRPr="00FE060B">
          <w:rPr>
            <w:rStyle w:val="Hyperlink"/>
          </w:rPr>
          <w:t>Phone: 01603 704070</w:t>
        </w:r>
      </w:hyperlink>
    </w:p>
    <w:p w14:paraId="2B00B35D" w14:textId="77777777" w:rsidR="00FE060B" w:rsidRPr="00FE060B" w:rsidRDefault="00FE060B" w:rsidP="00FE060B">
      <w:pPr>
        <w:numPr>
          <w:ilvl w:val="0"/>
          <w:numId w:val="30"/>
        </w:numPr>
      </w:pPr>
      <w:hyperlink r:id="rId86" w:history="1">
        <w:r w:rsidRPr="00FE060B">
          <w:rPr>
            <w:rStyle w:val="Hyperlink"/>
          </w:rPr>
          <w:t xml:space="preserve">Email: </w:t>
        </w:r>
      </w:hyperlink>
      <w:hyperlink r:id="rId87" w:history="1">
        <w:r w:rsidRPr="00FE060B">
          <w:rPr>
            <w:rStyle w:val="Hyperlink"/>
          </w:rPr>
          <w:t>norfolksendiass@norfolk.gov.uk</w:t>
        </w:r>
      </w:hyperlink>
    </w:p>
    <w:p w14:paraId="54EDB4C0" w14:textId="77777777" w:rsidR="00FE060B" w:rsidRPr="00FE060B" w:rsidRDefault="00FE060B" w:rsidP="00FE060B">
      <w:pPr>
        <w:numPr>
          <w:ilvl w:val="0"/>
          <w:numId w:val="30"/>
        </w:numPr>
      </w:pPr>
      <w:r w:rsidRPr="00FE060B">
        <w:t xml:space="preserve">Book an appointment online, over the phone or </w:t>
      </w:r>
    </w:p>
    <w:p w14:paraId="3E3C0BE8" w14:textId="77777777" w:rsidR="00FE060B" w:rsidRPr="00FE060B" w:rsidRDefault="00FE060B" w:rsidP="00FE060B">
      <w:r w:rsidRPr="00FE060B">
        <w:t xml:space="preserve">face to face: </w:t>
      </w:r>
      <w:hyperlink r:id="rId88" w:history="1">
        <w:r w:rsidRPr="00FE060B">
          <w:rPr>
            <w:rStyle w:val="Hyperlink"/>
            <w:lang w:val="en-US"/>
          </w:rPr>
          <w:t>Book an Appointment | Norfolk SENDIASS</w:t>
        </w:r>
      </w:hyperlink>
    </w:p>
    <w:p w14:paraId="7100A583" w14:textId="77777777" w:rsidR="009E12B7" w:rsidRPr="009E12B7" w:rsidRDefault="009E12B7" w:rsidP="00B80EC1"/>
    <w:p w14:paraId="4AA46822" w14:textId="2D31B0AB" w:rsidR="00E84F0A" w:rsidRPr="00316FA0" w:rsidRDefault="00316FA0" w:rsidP="009E12B7">
      <w:pPr>
        <w:rPr>
          <w:b/>
          <w:bCs/>
        </w:rPr>
      </w:pPr>
      <w:r w:rsidRPr="00316FA0">
        <w:rPr>
          <w:b/>
          <w:bCs/>
        </w:rPr>
        <w:t>Norfolk Local Offer</w:t>
      </w:r>
    </w:p>
    <w:p w14:paraId="16041CDF" w14:textId="77777777" w:rsidR="00316FA0" w:rsidRPr="00316FA0" w:rsidRDefault="00316FA0" w:rsidP="00316FA0">
      <w:r w:rsidRPr="00316FA0">
        <w:t xml:space="preserve">This </w:t>
      </w:r>
      <w:r w:rsidRPr="00316FA0">
        <w:rPr>
          <w:lang w:val="en-US"/>
        </w:rPr>
        <w:t xml:space="preserve">Manor Field Infant and Nursery </w:t>
      </w:r>
      <w:r w:rsidRPr="00316FA0">
        <w:t>School SEN Information Report for 2024-25 forms part of the Norfolk Local Offer for learners with Special Educational Needs (SEND).</w:t>
      </w:r>
    </w:p>
    <w:p w14:paraId="36D446F7" w14:textId="77777777" w:rsidR="00316FA0" w:rsidRPr="00316FA0" w:rsidRDefault="00316FA0" w:rsidP="00316FA0">
      <w:r w:rsidRPr="00316FA0">
        <w:rPr>
          <w:b/>
          <w:bCs/>
        </w:rPr>
        <w:t>The Norfolk Local Offer Web site</w:t>
      </w:r>
    </w:p>
    <w:p w14:paraId="08B3552A" w14:textId="77777777" w:rsidR="00316FA0" w:rsidRDefault="00316FA0" w:rsidP="00316FA0">
      <w:hyperlink r:id="rId89" w:history="1">
        <w:r w:rsidRPr="00316FA0">
          <w:rPr>
            <w:rStyle w:val="Hyperlink"/>
          </w:rPr>
          <w:t>https://www.norfolk.gov.uk/children-and-families/send-local-offer</w:t>
        </w:r>
      </w:hyperlink>
      <w:r w:rsidRPr="00316FA0">
        <w:t xml:space="preserve"> contains full information of the services available to children, young people and their families. </w:t>
      </w:r>
    </w:p>
    <w:p w14:paraId="667C4345" w14:textId="77777777" w:rsidR="000969B8" w:rsidRDefault="000969B8" w:rsidP="00316FA0"/>
    <w:p w14:paraId="19055274" w14:textId="4F1206CB" w:rsidR="000969B8" w:rsidRPr="000969B8" w:rsidRDefault="000969B8" w:rsidP="00316FA0">
      <w:pPr>
        <w:rPr>
          <w:b/>
          <w:bCs/>
        </w:rPr>
      </w:pPr>
      <w:r w:rsidRPr="000969B8">
        <w:rPr>
          <w:b/>
          <w:bCs/>
        </w:rPr>
        <w:t>Have your say</w:t>
      </w:r>
    </w:p>
    <w:p w14:paraId="25746D2D" w14:textId="77777777" w:rsidR="000969B8" w:rsidRPr="000969B8" w:rsidRDefault="000969B8" w:rsidP="000969B8">
      <w:r w:rsidRPr="000969B8">
        <w:t xml:space="preserve">This SEND report shares our offer to learners with SEND. </w:t>
      </w:r>
    </w:p>
    <w:p w14:paraId="7E8D1FBA" w14:textId="77777777" w:rsidR="000969B8" w:rsidRPr="000969B8" w:rsidRDefault="000969B8" w:rsidP="000969B8">
      <w:r w:rsidRPr="000969B8">
        <w:t xml:space="preserve">We would love to hear your views on it to help us improve. </w:t>
      </w:r>
    </w:p>
    <w:p w14:paraId="07070E3F" w14:textId="77777777" w:rsidR="000969B8" w:rsidRPr="000969B8" w:rsidRDefault="000969B8" w:rsidP="000969B8">
      <w:r w:rsidRPr="000969B8">
        <w:t xml:space="preserve">Please email </w:t>
      </w:r>
      <w:hyperlink r:id="rId90" w:history="1">
        <w:r w:rsidRPr="000969B8">
          <w:rPr>
            <w:rStyle w:val="Hyperlink"/>
          </w:rPr>
          <w:t xml:space="preserve">Miss Bryony Best </w:t>
        </w:r>
      </w:hyperlink>
      <w:r w:rsidRPr="000969B8">
        <w:t xml:space="preserve">(SENDCo) to share your thoughts.  </w:t>
      </w:r>
    </w:p>
    <w:p w14:paraId="34BA3B1D" w14:textId="77777777" w:rsidR="000969B8" w:rsidRPr="000969B8" w:rsidRDefault="000969B8" w:rsidP="000969B8">
      <w:r w:rsidRPr="000969B8">
        <w:rPr>
          <w:b/>
          <w:bCs/>
        </w:rPr>
        <w:t>What can I do if I am not happy with the SEND provision for my child?</w:t>
      </w:r>
    </w:p>
    <w:p w14:paraId="677A9229" w14:textId="77777777" w:rsidR="000969B8" w:rsidRPr="000969B8" w:rsidRDefault="000969B8" w:rsidP="000969B8">
      <w:pPr>
        <w:numPr>
          <w:ilvl w:val="0"/>
          <w:numId w:val="31"/>
        </w:numPr>
      </w:pPr>
      <w:r w:rsidRPr="000969B8">
        <w:t xml:space="preserve">Talk through your concerns and the support in place with the class teacher. </w:t>
      </w:r>
    </w:p>
    <w:p w14:paraId="64462BCC" w14:textId="77777777" w:rsidR="000969B8" w:rsidRPr="000969B8" w:rsidRDefault="000969B8" w:rsidP="000969B8">
      <w:pPr>
        <w:numPr>
          <w:ilvl w:val="0"/>
          <w:numId w:val="31"/>
        </w:numPr>
      </w:pPr>
      <w:r w:rsidRPr="000969B8">
        <w:t>If you are still concerned then please arrange a meeting with our SENDCo - Miss Bryony Best by phoning the school office on 01508 530356</w:t>
      </w:r>
    </w:p>
    <w:p w14:paraId="730B2971" w14:textId="77777777" w:rsidR="000969B8" w:rsidRPr="000969B8" w:rsidRDefault="000969B8" w:rsidP="000969B8">
      <w:r w:rsidRPr="000969B8">
        <w:t xml:space="preserve">If you wish to make a complaint about our SEND provision, please see our </w:t>
      </w:r>
      <w:hyperlink r:id="rId91" w:history="1">
        <w:r w:rsidRPr="000969B8">
          <w:rPr>
            <w:rStyle w:val="Hyperlink"/>
          </w:rPr>
          <w:t>Complaints Policy</w:t>
        </w:r>
      </w:hyperlink>
    </w:p>
    <w:p w14:paraId="46B9101E" w14:textId="77777777" w:rsidR="000969B8" w:rsidRPr="00316FA0" w:rsidRDefault="000969B8" w:rsidP="00316FA0"/>
    <w:p w14:paraId="27D8A244" w14:textId="77777777" w:rsidR="00E84F0A" w:rsidRPr="00E84F0A" w:rsidRDefault="00E84F0A" w:rsidP="009E12B7"/>
    <w:p w14:paraId="125987C8" w14:textId="77777777" w:rsidR="00420C06" w:rsidRPr="00420C06" w:rsidRDefault="00420C06" w:rsidP="00D8436B"/>
    <w:p w14:paraId="073E595F" w14:textId="77777777" w:rsidR="00393AB0" w:rsidRDefault="00393AB0"/>
    <w:sectPr w:rsidR="00393A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6EB2"/>
    <w:multiLevelType w:val="hybridMultilevel"/>
    <w:tmpl w:val="CAD62CC8"/>
    <w:lvl w:ilvl="0" w:tplc="50682F12">
      <w:start w:val="1"/>
      <w:numFmt w:val="bullet"/>
      <w:lvlText w:val="•"/>
      <w:lvlJc w:val="left"/>
      <w:pPr>
        <w:tabs>
          <w:tab w:val="num" w:pos="720"/>
        </w:tabs>
        <w:ind w:left="720" w:hanging="360"/>
      </w:pPr>
      <w:rPr>
        <w:rFonts w:ascii="Times New Roman" w:hAnsi="Times New Roman" w:hint="default"/>
      </w:rPr>
    </w:lvl>
    <w:lvl w:ilvl="1" w:tplc="38A2026C" w:tentative="1">
      <w:start w:val="1"/>
      <w:numFmt w:val="bullet"/>
      <w:lvlText w:val="•"/>
      <w:lvlJc w:val="left"/>
      <w:pPr>
        <w:tabs>
          <w:tab w:val="num" w:pos="1440"/>
        </w:tabs>
        <w:ind w:left="1440" w:hanging="360"/>
      </w:pPr>
      <w:rPr>
        <w:rFonts w:ascii="Times New Roman" w:hAnsi="Times New Roman" w:hint="default"/>
      </w:rPr>
    </w:lvl>
    <w:lvl w:ilvl="2" w:tplc="28826868" w:tentative="1">
      <w:start w:val="1"/>
      <w:numFmt w:val="bullet"/>
      <w:lvlText w:val="•"/>
      <w:lvlJc w:val="left"/>
      <w:pPr>
        <w:tabs>
          <w:tab w:val="num" w:pos="2160"/>
        </w:tabs>
        <w:ind w:left="2160" w:hanging="360"/>
      </w:pPr>
      <w:rPr>
        <w:rFonts w:ascii="Times New Roman" w:hAnsi="Times New Roman" w:hint="default"/>
      </w:rPr>
    </w:lvl>
    <w:lvl w:ilvl="3" w:tplc="FC3AF68E" w:tentative="1">
      <w:start w:val="1"/>
      <w:numFmt w:val="bullet"/>
      <w:lvlText w:val="•"/>
      <w:lvlJc w:val="left"/>
      <w:pPr>
        <w:tabs>
          <w:tab w:val="num" w:pos="2880"/>
        </w:tabs>
        <w:ind w:left="2880" w:hanging="360"/>
      </w:pPr>
      <w:rPr>
        <w:rFonts w:ascii="Times New Roman" w:hAnsi="Times New Roman" w:hint="default"/>
      </w:rPr>
    </w:lvl>
    <w:lvl w:ilvl="4" w:tplc="4B06B046" w:tentative="1">
      <w:start w:val="1"/>
      <w:numFmt w:val="bullet"/>
      <w:lvlText w:val="•"/>
      <w:lvlJc w:val="left"/>
      <w:pPr>
        <w:tabs>
          <w:tab w:val="num" w:pos="3600"/>
        </w:tabs>
        <w:ind w:left="3600" w:hanging="360"/>
      </w:pPr>
      <w:rPr>
        <w:rFonts w:ascii="Times New Roman" w:hAnsi="Times New Roman" w:hint="default"/>
      </w:rPr>
    </w:lvl>
    <w:lvl w:ilvl="5" w:tplc="06A4205C" w:tentative="1">
      <w:start w:val="1"/>
      <w:numFmt w:val="bullet"/>
      <w:lvlText w:val="•"/>
      <w:lvlJc w:val="left"/>
      <w:pPr>
        <w:tabs>
          <w:tab w:val="num" w:pos="4320"/>
        </w:tabs>
        <w:ind w:left="4320" w:hanging="360"/>
      </w:pPr>
      <w:rPr>
        <w:rFonts w:ascii="Times New Roman" w:hAnsi="Times New Roman" w:hint="default"/>
      </w:rPr>
    </w:lvl>
    <w:lvl w:ilvl="6" w:tplc="CD40AC1E" w:tentative="1">
      <w:start w:val="1"/>
      <w:numFmt w:val="bullet"/>
      <w:lvlText w:val="•"/>
      <w:lvlJc w:val="left"/>
      <w:pPr>
        <w:tabs>
          <w:tab w:val="num" w:pos="5040"/>
        </w:tabs>
        <w:ind w:left="5040" w:hanging="360"/>
      </w:pPr>
      <w:rPr>
        <w:rFonts w:ascii="Times New Roman" w:hAnsi="Times New Roman" w:hint="default"/>
      </w:rPr>
    </w:lvl>
    <w:lvl w:ilvl="7" w:tplc="6D70D62C" w:tentative="1">
      <w:start w:val="1"/>
      <w:numFmt w:val="bullet"/>
      <w:lvlText w:val="•"/>
      <w:lvlJc w:val="left"/>
      <w:pPr>
        <w:tabs>
          <w:tab w:val="num" w:pos="5760"/>
        </w:tabs>
        <w:ind w:left="5760" w:hanging="360"/>
      </w:pPr>
      <w:rPr>
        <w:rFonts w:ascii="Times New Roman" w:hAnsi="Times New Roman" w:hint="default"/>
      </w:rPr>
    </w:lvl>
    <w:lvl w:ilvl="8" w:tplc="F83A5D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EC4931"/>
    <w:multiLevelType w:val="hybridMultilevel"/>
    <w:tmpl w:val="4D64573E"/>
    <w:lvl w:ilvl="0" w:tplc="6E9262B0">
      <w:start w:val="1"/>
      <w:numFmt w:val="bullet"/>
      <w:lvlText w:val="•"/>
      <w:lvlJc w:val="left"/>
      <w:pPr>
        <w:tabs>
          <w:tab w:val="num" w:pos="720"/>
        </w:tabs>
        <w:ind w:left="720" w:hanging="360"/>
      </w:pPr>
      <w:rPr>
        <w:rFonts w:ascii="Times New Roman" w:hAnsi="Times New Roman" w:hint="default"/>
      </w:rPr>
    </w:lvl>
    <w:lvl w:ilvl="1" w:tplc="89E0FB30" w:tentative="1">
      <w:start w:val="1"/>
      <w:numFmt w:val="bullet"/>
      <w:lvlText w:val="•"/>
      <w:lvlJc w:val="left"/>
      <w:pPr>
        <w:tabs>
          <w:tab w:val="num" w:pos="1440"/>
        </w:tabs>
        <w:ind w:left="1440" w:hanging="360"/>
      </w:pPr>
      <w:rPr>
        <w:rFonts w:ascii="Times New Roman" w:hAnsi="Times New Roman" w:hint="default"/>
      </w:rPr>
    </w:lvl>
    <w:lvl w:ilvl="2" w:tplc="E55697DE" w:tentative="1">
      <w:start w:val="1"/>
      <w:numFmt w:val="bullet"/>
      <w:lvlText w:val="•"/>
      <w:lvlJc w:val="left"/>
      <w:pPr>
        <w:tabs>
          <w:tab w:val="num" w:pos="2160"/>
        </w:tabs>
        <w:ind w:left="2160" w:hanging="360"/>
      </w:pPr>
      <w:rPr>
        <w:rFonts w:ascii="Times New Roman" w:hAnsi="Times New Roman" w:hint="default"/>
      </w:rPr>
    </w:lvl>
    <w:lvl w:ilvl="3" w:tplc="BDB43652" w:tentative="1">
      <w:start w:val="1"/>
      <w:numFmt w:val="bullet"/>
      <w:lvlText w:val="•"/>
      <w:lvlJc w:val="left"/>
      <w:pPr>
        <w:tabs>
          <w:tab w:val="num" w:pos="2880"/>
        </w:tabs>
        <w:ind w:left="2880" w:hanging="360"/>
      </w:pPr>
      <w:rPr>
        <w:rFonts w:ascii="Times New Roman" w:hAnsi="Times New Roman" w:hint="default"/>
      </w:rPr>
    </w:lvl>
    <w:lvl w:ilvl="4" w:tplc="6394A500" w:tentative="1">
      <w:start w:val="1"/>
      <w:numFmt w:val="bullet"/>
      <w:lvlText w:val="•"/>
      <w:lvlJc w:val="left"/>
      <w:pPr>
        <w:tabs>
          <w:tab w:val="num" w:pos="3600"/>
        </w:tabs>
        <w:ind w:left="3600" w:hanging="360"/>
      </w:pPr>
      <w:rPr>
        <w:rFonts w:ascii="Times New Roman" w:hAnsi="Times New Roman" w:hint="default"/>
      </w:rPr>
    </w:lvl>
    <w:lvl w:ilvl="5" w:tplc="8C203D4A" w:tentative="1">
      <w:start w:val="1"/>
      <w:numFmt w:val="bullet"/>
      <w:lvlText w:val="•"/>
      <w:lvlJc w:val="left"/>
      <w:pPr>
        <w:tabs>
          <w:tab w:val="num" w:pos="4320"/>
        </w:tabs>
        <w:ind w:left="4320" w:hanging="360"/>
      </w:pPr>
      <w:rPr>
        <w:rFonts w:ascii="Times New Roman" w:hAnsi="Times New Roman" w:hint="default"/>
      </w:rPr>
    </w:lvl>
    <w:lvl w:ilvl="6" w:tplc="A55E7A68" w:tentative="1">
      <w:start w:val="1"/>
      <w:numFmt w:val="bullet"/>
      <w:lvlText w:val="•"/>
      <w:lvlJc w:val="left"/>
      <w:pPr>
        <w:tabs>
          <w:tab w:val="num" w:pos="5040"/>
        </w:tabs>
        <w:ind w:left="5040" w:hanging="360"/>
      </w:pPr>
      <w:rPr>
        <w:rFonts w:ascii="Times New Roman" w:hAnsi="Times New Roman" w:hint="default"/>
      </w:rPr>
    </w:lvl>
    <w:lvl w:ilvl="7" w:tplc="5D363AEC" w:tentative="1">
      <w:start w:val="1"/>
      <w:numFmt w:val="bullet"/>
      <w:lvlText w:val="•"/>
      <w:lvlJc w:val="left"/>
      <w:pPr>
        <w:tabs>
          <w:tab w:val="num" w:pos="5760"/>
        </w:tabs>
        <w:ind w:left="5760" w:hanging="360"/>
      </w:pPr>
      <w:rPr>
        <w:rFonts w:ascii="Times New Roman" w:hAnsi="Times New Roman" w:hint="default"/>
      </w:rPr>
    </w:lvl>
    <w:lvl w:ilvl="8" w:tplc="C304E56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0A2C5E"/>
    <w:multiLevelType w:val="hybridMultilevel"/>
    <w:tmpl w:val="78EC88DE"/>
    <w:lvl w:ilvl="0" w:tplc="46F6D46A">
      <w:start w:val="1"/>
      <w:numFmt w:val="bullet"/>
      <w:lvlText w:val="•"/>
      <w:lvlJc w:val="left"/>
      <w:pPr>
        <w:tabs>
          <w:tab w:val="num" w:pos="720"/>
        </w:tabs>
        <w:ind w:left="720" w:hanging="360"/>
      </w:pPr>
      <w:rPr>
        <w:rFonts w:ascii="Arial" w:hAnsi="Arial" w:hint="default"/>
      </w:rPr>
    </w:lvl>
    <w:lvl w:ilvl="1" w:tplc="8864E114" w:tentative="1">
      <w:start w:val="1"/>
      <w:numFmt w:val="bullet"/>
      <w:lvlText w:val="•"/>
      <w:lvlJc w:val="left"/>
      <w:pPr>
        <w:tabs>
          <w:tab w:val="num" w:pos="1440"/>
        </w:tabs>
        <w:ind w:left="1440" w:hanging="360"/>
      </w:pPr>
      <w:rPr>
        <w:rFonts w:ascii="Arial" w:hAnsi="Arial" w:hint="default"/>
      </w:rPr>
    </w:lvl>
    <w:lvl w:ilvl="2" w:tplc="3AA436B0" w:tentative="1">
      <w:start w:val="1"/>
      <w:numFmt w:val="bullet"/>
      <w:lvlText w:val="•"/>
      <w:lvlJc w:val="left"/>
      <w:pPr>
        <w:tabs>
          <w:tab w:val="num" w:pos="2160"/>
        </w:tabs>
        <w:ind w:left="2160" w:hanging="360"/>
      </w:pPr>
      <w:rPr>
        <w:rFonts w:ascii="Arial" w:hAnsi="Arial" w:hint="default"/>
      </w:rPr>
    </w:lvl>
    <w:lvl w:ilvl="3" w:tplc="77CA00D8" w:tentative="1">
      <w:start w:val="1"/>
      <w:numFmt w:val="bullet"/>
      <w:lvlText w:val="•"/>
      <w:lvlJc w:val="left"/>
      <w:pPr>
        <w:tabs>
          <w:tab w:val="num" w:pos="2880"/>
        </w:tabs>
        <w:ind w:left="2880" w:hanging="360"/>
      </w:pPr>
      <w:rPr>
        <w:rFonts w:ascii="Arial" w:hAnsi="Arial" w:hint="default"/>
      </w:rPr>
    </w:lvl>
    <w:lvl w:ilvl="4" w:tplc="CCDA4FA2" w:tentative="1">
      <w:start w:val="1"/>
      <w:numFmt w:val="bullet"/>
      <w:lvlText w:val="•"/>
      <w:lvlJc w:val="left"/>
      <w:pPr>
        <w:tabs>
          <w:tab w:val="num" w:pos="3600"/>
        </w:tabs>
        <w:ind w:left="3600" w:hanging="360"/>
      </w:pPr>
      <w:rPr>
        <w:rFonts w:ascii="Arial" w:hAnsi="Arial" w:hint="default"/>
      </w:rPr>
    </w:lvl>
    <w:lvl w:ilvl="5" w:tplc="81AE7734" w:tentative="1">
      <w:start w:val="1"/>
      <w:numFmt w:val="bullet"/>
      <w:lvlText w:val="•"/>
      <w:lvlJc w:val="left"/>
      <w:pPr>
        <w:tabs>
          <w:tab w:val="num" w:pos="4320"/>
        </w:tabs>
        <w:ind w:left="4320" w:hanging="360"/>
      </w:pPr>
      <w:rPr>
        <w:rFonts w:ascii="Arial" w:hAnsi="Arial" w:hint="default"/>
      </w:rPr>
    </w:lvl>
    <w:lvl w:ilvl="6" w:tplc="94AE7010" w:tentative="1">
      <w:start w:val="1"/>
      <w:numFmt w:val="bullet"/>
      <w:lvlText w:val="•"/>
      <w:lvlJc w:val="left"/>
      <w:pPr>
        <w:tabs>
          <w:tab w:val="num" w:pos="5040"/>
        </w:tabs>
        <w:ind w:left="5040" w:hanging="360"/>
      </w:pPr>
      <w:rPr>
        <w:rFonts w:ascii="Arial" w:hAnsi="Arial" w:hint="default"/>
      </w:rPr>
    </w:lvl>
    <w:lvl w:ilvl="7" w:tplc="7D34CD94" w:tentative="1">
      <w:start w:val="1"/>
      <w:numFmt w:val="bullet"/>
      <w:lvlText w:val="•"/>
      <w:lvlJc w:val="left"/>
      <w:pPr>
        <w:tabs>
          <w:tab w:val="num" w:pos="5760"/>
        </w:tabs>
        <w:ind w:left="5760" w:hanging="360"/>
      </w:pPr>
      <w:rPr>
        <w:rFonts w:ascii="Arial" w:hAnsi="Arial" w:hint="default"/>
      </w:rPr>
    </w:lvl>
    <w:lvl w:ilvl="8" w:tplc="552A9D6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4629B1"/>
    <w:multiLevelType w:val="hybridMultilevel"/>
    <w:tmpl w:val="4DB204A4"/>
    <w:lvl w:ilvl="0" w:tplc="6EA41DF4">
      <w:start w:val="1"/>
      <w:numFmt w:val="bullet"/>
      <w:lvlText w:val="•"/>
      <w:lvlJc w:val="left"/>
      <w:pPr>
        <w:tabs>
          <w:tab w:val="num" w:pos="720"/>
        </w:tabs>
        <w:ind w:left="720" w:hanging="360"/>
      </w:pPr>
      <w:rPr>
        <w:rFonts w:ascii="Times New Roman" w:hAnsi="Times New Roman" w:hint="default"/>
      </w:rPr>
    </w:lvl>
    <w:lvl w:ilvl="1" w:tplc="970AFB3C" w:tentative="1">
      <w:start w:val="1"/>
      <w:numFmt w:val="bullet"/>
      <w:lvlText w:val="•"/>
      <w:lvlJc w:val="left"/>
      <w:pPr>
        <w:tabs>
          <w:tab w:val="num" w:pos="1440"/>
        </w:tabs>
        <w:ind w:left="1440" w:hanging="360"/>
      </w:pPr>
      <w:rPr>
        <w:rFonts w:ascii="Times New Roman" w:hAnsi="Times New Roman" w:hint="default"/>
      </w:rPr>
    </w:lvl>
    <w:lvl w:ilvl="2" w:tplc="CEF88F74" w:tentative="1">
      <w:start w:val="1"/>
      <w:numFmt w:val="bullet"/>
      <w:lvlText w:val="•"/>
      <w:lvlJc w:val="left"/>
      <w:pPr>
        <w:tabs>
          <w:tab w:val="num" w:pos="2160"/>
        </w:tabs>
        <w:ind w:left="2160" w:hanging="360"/>
      </w:pPr>
      <w:rPr>
        <w:rFonts w:ascii="Times New Roman" w:hAnsi="Times New Roman" w:hint="default"/>
      </w:rPr>
    </w:lvl>
    <w:lvl w:ilvl="3" w:tplc="EDF2FE1A" w:tentative="1">
      <w:start w:val="1"/>
      <w:numFmt w:val="bullet"/>
      <w:lvlText w:val="•"/>
      <w:lvlJc w:val="left"/>
      <w:pPr>
        <w:tabs>
          <w:tab w:val="num" w:pos="2880"/>
        </w:tabs>
        <w:ind w:left="2880" w:hanging="360"/>
      </w:pPr>
      <w:rPr>
        <w:rFonts w:ascii="Times New Roman" w:hAnsi="Times New Roman" w:hint="default"/>
      </w:rPr>
    </w:lvl>
    <w:lvl w:ilvl="4" w:tplc="B63ED764" w:tentative="1">
      <w:start w:val="1"/>
      <w:numFmt w:val="bullet"/>
      <w:lvlText w:val="•"/>
      <w:lvlJc w:val="left"/>
      <w:pPr>
        <w:tabs>
          <w:tab w:val="num" w:pos="3600"/>
        </w:tabs>
        <w:ind w:left="3600" w:hanging="360"/>
      </w:pPr>
      <w:rPr>
        <w:rFonts w:ascii="Times New Roman" w:hAnsi="Times New Roman" w:hint="default"/>
      </w:rPr>
    </w:lvl>
    <w:lvl w:ilvl="5" w:tplc="C5F01060" w:tentative="1">
      <w:start w:val="1"/>
      <w:numFmt w:val="bullet"/>
      <w:lvlText w:val="•"/>
      <w:lvlJc w:val="left"/>
      <w:pPr>
        <w:tabs>
          <w:tab w:val="num" w:pos="4320"/>
        </w:tabs>
        <w:ind w:left="4320" w:hanging="360"/>
      </w:pPr>
      <w:rPr>
        <w:rFonts w:ascii="Times New Roman" w:hAnsi="Times New Roman" w:hint="default"/>
      </w:rPr>
    </w:lvl>
    <w:lvl w:ilvl="6" w:tplc="7584E29E" w:tentative="1">
      <w:start w:val="1"/>
      <w:numFmt w:val="bullet"/>
      <w:lvlText w:val="•"/>
      <w:lvlJc w:val="left"/>
      <w:pPr>
        <w:tabs>
          <w:tab w:val="num" w:pos="5040"/>
        </w:tabs>
        <w:ind w:left="5040" w:hanging="360"/>
      </w:pPr>
      <w:rPr>
        <w:rFonts w:ascii="Times New Roman" w:hAnsi="Times New Roman" w:hint="default"/>
      </w:rPr>
    </w:lvl>
    <w:lvl w:ilvl="7" w:tplc="85B62A60" w:tentative="1">
      <w:start w:val="1"/>
      <w:numFmt w:val="bullet"/>
      <w:lvlText w:val="•"/>
      <w:lvlJc w:val="left"/>
      <w:pPr>
        <w:tabs>
          <w:tab w:val="num" w:pos="5760"/>
        </w:tabs>
        <w:ind w:left="5760" w:hanging="360"/>
      </w:pPr>
      <w:rPr>
        <w:rFonts w:ascii="Times New Roman" w:hAnsi="Times New Roman" w:hint="default"/>
      </w:rPr>
    </w:lvl>
    <w:lvl w:ilvl="8" w:tplc="3444649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1379C0"/>
    <w:multiLevelType w:val="hybridMultilevel"/>
    <w:tmpl w:val="2EDCF7FC"/>
    <w:lvl w:ilvl="0" w:tplc="0862E592">
      <w:start w:val="1"/>
      <w:numFmt w:val="bullet"/>
      <w:lvlText w:val="•"/>
      <w:lvlJc w:val="left"/>
      <w:pPr>
        <w:tabs>
          <w:tab w:val="num" w:pos="720"/>
        </w:tabs>
        <w:ind w:left="720" w:hanging="360"/>
      </w:pPr>
      <w:rPr>
        <w:rFonts w:ascii="Times New Roman" w:hAnsi="Times New Roman" w:hint="default"/>
      </w:rPr>
    </w:lvl>
    <w:lvl w:ilvl="1" w:tplc="939AFDBA" w:tentative="1">
      <w:start w:val="1"/>
      <w:numFmt w:val="bullet"/>
      <w:lvlText w:val="•"/>
      <w:lvlJc w:val="left"/>
      <w:pPr>
        <w:tabs>
          <w:tab w:val="num" w:pos="1440"/>
        </w:tabs>
        <w:ind w:left="1440" w:hanging="360"/>
      </w:pPr>
      <w:rPr>
        <w:rFonts w:ascii="Times New Roman" w:hAnsi="Times New Roman" w:hint="default"/>
      </w:rPr>
    </w:lvl>
    <w:lvl w:ilvl="2" w:tplc="54F4733C" w:tentative="1">
      <w:start w:val="1"/>
      <w:numFmt w:val="bullet"/>
      <w:lvlText w:val="•"/>
      <w:lvlJc w:val="left"/>
      <w:pPr>
        <w:tabs>
          <w:tab w:val="num" w:pos="2160"/>
        </w:tabs>
        <w:ind w:left="2160" w:hanging="360"/>
      </w:pPr>
      <w:rPr>
        <w:rFonts w:ascii="Times New Roman" w:hAnsi="Times New Roman" w:hint="default"/>
      </w:rPr>
    </w:lvl>
    <w:lvl w:ilvl="3" w:tplc="42A41D12" w:tentative="1">
      <w:start w:val="1"/>
      <w:numFmt w:val="bullet"/>
      <w:lvlText w:val="•"/>
      <w:lvlJc w:val="left"/>
      <w:pPr>
        <w:tabs>
          <w:tab w:val="num" w:pos="2880"/>
        </w:tabs>
        <w:ind w:left="2880" w:hanging="360"/>
      </w:pPr>
      <w:rPr>
        <w:rFonts w:ascii="Times New Roman" w:hAnsi="Times New Roman" w:hint="default"/>
      </w:rPr>
    </w:lvl>
    <w:lvl w:ilvl="4" w:tplc="913E6C08" w:tentative="1">
      <w:start w:val="1"/>
      <w:numFmt w:val="bullet"/>
      <w:lvlText w:val="•"/>
      <w:lvlJc w:val="left"/>
      <w:pPr>
        <w:tabs>
          <w:tab w:val="num" w:pos="3600"/>
        </w:tabs>
        <w:ind w:left="3600" w:hanging="360"/>
      </w:pPr>
      <w:rPr>
        <w:rFonts w:ascii="Times New Roman" w:hAnsi="Times New Roman" w:hint="default"/>
      </w:rPr>
    </w:lvl>
    <w:lvl w:ilvl="5" w:tplc="EC923338" w:tentative="1">
      <w:start w:val="1"/>
      <w:numFmt w:val="bullet"/>
      <w:lvlText w:val="•"/>
      <w:lvlJc w:val="left"/>
      <w:pPr>
        <w:tabs>
          <w:tab w:val="num" w:pos="4320"/>
        </w:tabs>
        <w:ind w:left="4320" w:hanging="360"/>
      </w:pPr>
      <w:rPr>
        <w:rFonts w:ascii="Times New Roman" w:hAnsi="Times New Roman" w:hint="default"/>
      </w:rPr>
    </w:lvl>
    <w:lvl w:ilvl="6" w:tplc="44B085DE" w:tentative="1">
      <w:start w:val="1"/>
      <w:numFmt w:val="bullet"/>
      <w:lvlText w:val="•"/>
      <w:lvlJc w:val="left"/>
      <w:pPr>
        <w:tabs>
          <w:tab w:val="num" w:pos="5040"/>
        </w:tabs>
        <w:ind w:left="5040" w:hanging="360"/>
      </w:pPr>
      <w:rPr>
        <w:rFonts w:ascii="Times New Roman" w:hAnsi="Times New Roman" w:hint="default"/>
      </w:rPr>
    </w:lvl>
    <w:lvl w:ilvl="7" w:tplc="1C763754" w:tentative="1">
      <w:start w:val="1"/>
      <w:numFmt w:val="bullet"/>
      <w:lvlText w:val="•"/>
      <w:lvlJc w:val="left"/>
      <w:pPr>
        <w:tabs>
          <w:tab w:val="num" w:pos="5760"/>
        </w:tabs>
        <w:ind w:left="5760" w:hanging="360"/>
      </w:pPr>
      <w:rPr>
        <w:rFonts w:ascii="Times New Roman" w:hAnsi="Times New Roman" w:hint="default"/>
      </w:rPr>
    </w:lvl>
    <w:lvl w:ilvl="8" w:tplc="13BEB3E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2A33BE2"/>
    <w:multiLevelType w:val="multilevel"/>
    <w:tmpl w:val="000E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10C85"/>
    <w:multiLevelType w:val="hybridMultilevel"/>
    <w:tmpl w:val="12103CB0"/>
    <w:lvl w:ilvl="0" w:tplc="B95C776E">
      <w:start w:val="1"/>
      <w:numFmt w:val="bullet"/>
      <w:lvlText w:val="•"/>
      <w:lvlJc w:val="left"/>
      <w:pPr>
        <w:tabs>
          <w:tab w:val="num" w:pos="720"/>
        </w:tabs>
        <w:ind w:left="720" w:hanging="360"/>
      </w:pPr>
      <w:rPr>
        <w:rFonts w:ascii="Arial" w:hAnsi="Arial" w:hint="default"/>
      </w:rPr>
    </w:lvl>
    <w:lvl w:ilvl="1" w:tplc="292286E2" w:tentative="1">
      <w:start w:val="1"/>
      <w:numFmt w:val="bullet"/>
      <w:lvlText w:val="•"/>
      <w:lvlJc w:val="left"/>
      <w:pPr>
        <w:tabs>
          <w:tab w:val="num" w:pos="1440"/>
        </w:tabs>
        <w:ind w:left="1440" w:hanging="360"/>
      </w:pPr>
      <w:rPr>
        <w:rFonts w:ascii="Arial" w:hAnsi="Arial" w:hint="default"/>
      </w:rPr>
    </w:lvl>
    <w:lvl w:ilvl="2" w:tplc="30241D44" w:tentative="1">
      <w:start w:val="1"/>
      <w:numFmt w:val="bullet"/>
      <w:lvlText w:val="•"/>
      <w:lvlJc w:val="left"/>
      <w:pPr>
        <w:tabs>
          <w:tab w:val="num" w:pos="2160"/>
        </w:tabs>
        <w:ind w:left="2160" w:hanging="360"/>
      </w:pPr>
      <w:rPr>
        <w:rFonts w:ascii="Arial" w:hAnsi="Arial" w:hint="default"/>
      </w:rPr>
    </w:lvl>
    <w:lvl w:ilvl="3" w:tplc="1FBE2090" w:tentative="1">
      <w:start w:val="1"/>
      <w:numFmt w:val="bullet"/>
      <w:lvlText w:val="•"/>
      <w:lvlJc w:val="left"/>
      <w:pPr>
        <w:tabs>
          <w:tab w:val="num" w:pos="2880"/>
        </w:tabs>
        <w:ind w:left="2880" w:hanging="360"/>
      </w:pPr>
      <w:rPr>
        <w:rFonts w:ascii="Arial" w:hAnsi="Arial" w:hint="default"/>
      </w:rPr>
    </w:lvl>
    <w:lvl w:ilvl="4" w:tplc="7C8227EE" w:tentative="1">
      <w:start w:val="1"/>
      <w:numFmt w:val="bullet"/>
      <w:lvlText w:val="•"/>
      <w:lvlJc w:val="left"/>
      <w:pPr>
        <w:tabs>
          <w:tab w:val="num" w:pos="3600"/>
        </w:tabs>
        <w:ind w:left="3600" w:hanging="360"/>
      </w:pPr>
      <w:rPr>
        <w:rFonts w:ascii="Arial" w:hAnsi="Arial" w:hint="default"/>
      </w:rPr>
    </w:lvl>
    <w:lvl w:ilvl="5" w:tplc="53429128" w:tentative="1">
      <w:start w:val="1"/>
      <w:numFmt w:val="bullet"/>
      <w:lvlText w:val="•"/>
      <w:lvlJc w:val="left"/>
      <w:pPr>
        <w:tabs>
          <w:tab w:val="num" w:pos="4320"/>
        </w:tabs>
        <w:ind w:left="4320" w:hanging="360"/>
      </w:pPr>
      <w:rPr>
        <w:rFonts w:ascii="Arial" w:hAnsi="Arial" w:hint="default"/>
      </w:rPr>
    </w:lvl>
    <w:lvl w:ilvl="6" w:tplc="3FCAAE7A" w:tentative="1">
      <w:start w:val="1"/>
      <w:numFmt w:val="bullet"/>
      <w:lvlText w:val="•"/>
      <w:lvlJc w:val="left"/>
      <w:pPr>
        <w:tabs>
          <w:tab w:val="num" w:pos="5040"/>
        </w:tabs>
        <w:ind w:left="5040" w:hanging="360"/>
      </w:pPr>
      <w:rPr>
        <w:rFonts w:ascii="Arial" w:hAnsi="Arial" w:hint="default"/>
      </w:rPr>
    </w:lvl>
    <w:lvl w:ilvl="7" w:tplc="ED66140E" w:tentative="1">
      <w:start w:val="1"/>
      <w:numFmt w:val="bullet"/>
      <w:lvlText w:val="•"/>
      <w:lvlJc w:val="left"/>
      <w:pPr>
        <w:tabs>
          <w:tab w:val="num" w:pos="5760"/>
        </w:tabs>
        <w:ind w:left="5760" w:hanging="360"/>
      </w:pPr>
      <w:rPr>
        <w:rFonts w:ascii="Arial" w:hAnsi="Arial" w:hint="default"/>
      </w:rPr>
    </w:lvl>
    <w:lvl w:ilvl="8" w:tplc="BAD40C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AA121B"/>
    <w:multiLevelType w:val="multilevel"/>
    <w:tmpl w:val="B920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45AC5"/>
    <w:multiLevelType w:val="hybridMultilevel"/>
    <w:tmpl w:val="26C4B7B6"/>
    <w:lvl w:ilvl="0" w:tplc="40FEE080">
      <w:start w:val="1"/>
      <w:numFmt w:val="bullet"/>
      <w:lvlText w:val="•"/>
      <w:lvlJc w:val="left"/>
      <w:pPr>
        <w:tabs>
          <w:tab w:val="num" w:pos="720"/>
        </w:tabs>
        <w:ind w:left="720" w:hanging="360"/>
      </w:pPr>
      <w:rPr>
        <w:rFonts w:ascii="Arial" w:hAnsi="Arial" w:hint="default"/>
      </w:rPr>
    </w:lvl>
    <w:lvl w:ilvl="1" w:tplc="1236F72A">
      <w:start w:val="1"/>
      <w:numFmt w:val="bullet"/>
      <w:lvlText w:val="•"/>
      <w:lvlJc w:val="left"/>
      <w:pPr>
        <w:tabs>
          <w:tab w:val="num" w:pos="1440"/>
        </w:tabs>
        <w:ind w:left="1440" w:hanging="360"/>
      </w:pPr>
      <w:rPr>
        <w:rFonts w:ascii="Arial" w:hAnsi="Arial" w:hint="default"/>
      </w:rPr>
    </w:lvl>
    <w:lvl w:ilvl="2" w:tplc="B88084A4" w:tentative="1">
      <w:start w:val="1"/>
      <w:numFmt w:val="bullet"/>
      <w:lvlText w:val="•"/>
      <w:lvlJc w:val="left"/>
      <w:pPr>
        <w:tabs>
          <w:tab w:val="num" w:pos="2160"/>
        </w:tabs>
        <w:ind w:left="2160" w:hanging="360"/>
      </w:pPr>
      <w:rPr>
        <w:rFonts w:ascii="Arial" w:hAnsi="Arial" w:hint="default"/>
      </w:rPr>
    </w:lvl>
    <w:lvl w:ilvl="3" w:tplc="FB2C8938" w:tentative="1">
      <w:start w:val="1"/>
      <w:numFmt w:val="bullet"/>
      <w:lvlText w:val="•"/>
      <w:lvlJc w:val="left"/>
      <w:pPr>
        <w:tabs>
          <w:tab w:val="num" w:pos="2880"/>
        </w:tabs>
        <w:ind w:left="2880" w:hanging="360"/>
      </w:pPr>
      <w:rPr>
        <w:rFonts w:ascii="Arial" w:hAnsi="Arial" w:hint="default"/>
      </w:rPr>
    </w:lvl>
    <w:lvl w:ilvl="4" w:tplc="9B00C5F4" w:tentative="1">
      <w:start w:val="1"/>
      <w:numFmt w:val="bullet"/>
      <w:lvlText w:val="•"/>
      <w:lvlJc w:val="left"/>
      <w:pPr>
        <w:tabs>
          <w:tab w:val="num" w:pos="3600"/>
        </w:tabs>
        <w:ind w:left="3600" w:hanging="360"/>
      </w:pPr>
      <w:rPr>
        <w:rFonts w:ascii="Arial" w:hAnsi="Arial" w:hint="default"/>
      </w:rPr>
    </w:lvl>
    <w:lvl w:ilvl="5" w:tplc="AF5261F4" w:tentative="1">
      <w:start w:val="1"/>
      <w:numFmt w:val="bullet"/>
      <w:lvlText w:val="•"/>
      <w:lvlJc w:val="left"/>
      <w:pPr>
        <w:tabs>
          <w:tab w:val="num" w:pos="4320"/>
        </w:tabs>
        <w:ind w:left="4320" w:hanging="360"/>
      </w:pPr>
      <w:rPr>
        <w:rFonts w:ascii="Arial" w:hAnsi="Arial" w:hint="default"/>
      </w:rPr>
    </w:lvl>
    <w:lvl w:ilvl="6" w:tplc="247C0008" w:tentative="1">
      <w:start w:val="1"/>
      <w:numFmt w:val="bullet"/>
      <w:lvlText w:val="•"/>
      <w:lvlJc w:val="left"/>
      <w:pPr>
        <w:tabs>
          <w:tab w:val="num" w:pos="5040"/>
        </w:tabs>
        <w:ind w:left="5040" w:hanging="360"/>
      </w:pPr>
      <w:rPr>
        <w:rFonts w:ascii="Arial" w:hAnsi="Arial" w:hint="default"/>
      </w:rPr>
    </w:lvl>
    <w:lvl w:ilvl="7" w:tplc="B3EE6164" w:tentative="1">
      <w:start w:val="1"/>
      <w:numFmt w:val="bullet"/>
      <w:lvlText w:val="•"/>
      <w:lvlJc w:val="left"/>
      <w:pPr>
        <w:tabs>
          <w:tab w:val="num" w:pos="5760"/>
        </w:tabs>
        <w:ind w:left="5760" w:hanging="360"/>
      </w:pPr>
      <w:rPr>
        <w:rFonts w:ascii="Arial" w:hAnsi="Arial" w:hint="default"/>
      </w:rPr>
    </w:lvl>
    <w:lvl w:ilvl="8" w:tplc="C210506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22423F"/>
    <w:multiLevelType w:val="hybridMultilevel"/>
    <w:tmpl w:val="70C0F854"/>
    <w:lvl w:ilvl="0" w:tplc="55121B58">
      <w:start w:val="1"/>
      <w:numFmt w:val="bullet"/>
      <w:lvlText w:val="•"/>
      <w:lvlJc w:val="left"/>
      <w:pPr>
        <w:tabs>
          <w:tab w:val="num" w:pos="720"/>
        </w:tabs>
        <w:ind w:left="720" w:hanging="360"/>
      </w:pPr>
      <w:rPr>
        <w:rFonts w:ascii="Arial" w:hAnsi="Arial" w:hint="default"/>
      </w:rPr>
    </w:lvl>
    <w:lvl w:ilvl="1" w:tplc="425E6176" w:tentative="1">
      <w:start w:val="1"/>
      <w:numFmt w:val="bullet"/>
      <w:lvlText w:val="•"/>
      <w:lvlJc w:val="left"/>
      <w:pPr>
        <w:tabs>
          <w:tab w:val="num" w:pos="1440"/>
        </w:tabs>
        <w:ind w:left="1440" w:hanging="360"/>
      </w:pPr>
      <w:rPr>
        <w:rFonts w:ascii="Arial" w:hAnsi="Arial" w:hint="default"/>
      </w:rPr>
    </w:lvl>
    <w:lvl w:ilvl="2" w:tplc="46EC1FBE" w:tentative="1">
      <w:start w:val="1"/>
      <w:numFmt w:val="bullet"/>
      <w:lvlText w:val="•"/>
      <w:lvlJc w:val="left"/>
      <w:pPr>
        <w:tabs>
          <w:tab w:val="num" w:pos="2160"/>
        </w:tabs>
        <w:ind w:left="2160" w:hanging="360"/>
      </w:pPr>
      <w:rPr>
        <w:rFonts w:ascii="Arial" w:hAnsi="Arial" w:hint="default"/>
      </w:rPr>
    </w:lvl>
    <w:lvl w:ilvl="3" w:tplc="33E2E9B6" w:tentative="1">
      <w:start w:val="1"/>
      <w:numFmt w:val="bullet"/>
      <w:lvlText w:val="•"/>
      <w:lvlJc w:val="left"/>
      <w:pPr>
        <w:tabs>
          <w:tab w:val="num" w:pos="2880"/>
        </w:tabs>
        <w:ind w:left="2880" w:hanging="360"/>
      </w:pPr>
      <w:rPr>
        <w:rFonts w:ascii="Arial" w:hAnsi="Arial" w:hint="default"/>
      </w:rPr>
    </w:lvl>
    <w:lvl w:ilvl="4" w:tplc="A8F07158" w:tentative="1">
      <w:start w:val="1"/>
      <w:numFmt w:val="bullet"/>
      <w:lvlText w:val="•"/>
      <w:lvlJc w:val="left"/>
      <w:pPr>
        <w:tabs>
          <w:tab w:val="num" w:pos="3600"/>
        </w:tabs>
        <w:ind w:left="3600" w:hanging="360"/>
      </w:pPr>
      <w:rPr>
        <w:rFonts w:ascii="Arial" w:hAnsi="Arial" w:hint="default"/>
      </w:rPr>
    </w:lvl>
    <w:lvl w:ilvl="5" w:tplc="A4A4BF3C" w:tentative="1">
      <w:start w:val="1"/>
      <w:numFmt w:val="bullet"/>
      <w:lvlText w:val="•"/>
      <w:lvlJc w:val="left"/>
      <w:pPr>
        <w:tabs>
          <w:tab w:val="num" w:pos="4320"/>
        </w:tabs>
        <w:ind w:left="4320" w:hanging="360"/>
      </w:pPr>
      <w:rPr>
        <w:rFonts w:ascii="Arial" w:hAnsi="Arial" w:hint="default"/>
      </w:rPr>
    </w:lvl>
    <w:lvl w:ilvl="6" w:tplc="EB828004" w:tentative="1">
      <w:start w:val="1"/>
      <w:numFmt w:val="bullet"/>
      <w:lvlText w:val="•"/>
      <w:lvlJc w:val="left"/>
      <w:pPr>
        <w:tabs>
          <w:tab w:val="num" w:pos="5040"/>
        </w:tabs>
        <w:ind w:left="5040" w:hanging="360"/>
      </w:pPr>
      <w:rPr>
        <w:rFonts w:ascii="Arial" w:hAnsi="Arial" w:hint="default"/>
      </w:rPr>
    </w:lvl>
    <w:lvl w:ilvl="7" w:tplc="BE7C3402" w:tentative="1">
      <w:start w:val="1"/>
      <w:numFmt w:val="bullet"/>
      <w:lvlText w:val="•"/>
      <w:lvlJc w:val="left"/>
      <w:pPr>
        <w:tabs>
          <w:tab w:val="num" w:pos="5760"/>
        </w:tabs>
        <w:ind w:left="5760" w:hanging="360"/>
      </w:pPr>
      <w:rPr>
        <w:rFonts w:ascii="Arial" w:hAnsi="Arial" w:hint="default"/>
      </w:rPr>
    </w:lvl>
    <w:lvl w:ilvl="8" w:tplc="8BC220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344D5A"/>
    <w:multiLevelType w:val="hybridMultilevel"/>
    <w:tmpl w:val="6CC0873E"/>
    <w:lvl w:ilvl="0" w:tplc="CA10859C">
      <w:start w:val="1"/>
      <w:numFmt w:val="bullet"/>
      <w:lvlText w:val="•"/>
      <w:lvlJc w:val="left"/>
      <w:pPr>
        <w:tabs>
          <w:tab w:val="num" w:pos="720"/>
        </w:tabs>
        <w:ind w:left="720" w:hanging="360"/>
      </w:pPr>
      <w:rPr>
        <w:rFonts w:ascii="Arial" w:hAnsi="Arial" w:hint="default"/>
      </w:rPr>
    </w:lvl>
    <w:lvl w:ilvl="1" w:tplc="1A14D110" w:tentative="1">
      <w:start w:val="1"/>
      <w:numFmt w:val="bullet"/>
      <w:lvlText w:val="•"/>
      <w:lvlJc w:val="left"/>
      <w:pPr>
        <w:tabs>
          <w:tab w:val="num" w:pos="1440"/>
        </w:tabs>
        <w:ind w:left="1440" w:hanging="360"/>
      </w:pPr>
      <w:rPr>
        <w:rFonts w:ascii="Arial" w:hAnsi="Arial" w:hint="default"/>
      </w:rPr>
    </w:lvl>
    <w:lvl w:ilvl="2" w:tplc="D4F0759C" w:tentative="1">
      <w:start w:val="1"/>
      <w:numFmt w:val="bullet"/>
      <w:lvlText w:val="•"/>
      <w:lvlJc w:val="left"/>
      <w:pPr>
        <w:tabs>
          <w:tab w:val="num" w:pos="2160"/>
        </w:tabs>
        <w:ind w:left="2160" w:hanging="360"/>
      </w:pPr>
      <w:rPr>
        <w:rFonts w:ascii="Arial" w:hAnsi="Arial" w:hint="default"/>
      </w:rPr>
    </w:lvl>
    <w:lvl w:ilvl="3" w:tplc="712E7FD8" w:tentative="1">
      <w:start w:val="1"/>
      <w:numFmt w:val="bullet"/>
      <w:lvlText w:val="•"/>
      <w:lvlJc w:val="left"/>
      <w:pPr>
        <w:tabs>
          <w:tab w:val="num" w:pos="2880"/>
        </w:tabs>
        <w:ind w:left="2880" w:hanging="360"/>
      </w:pPr>
      <w:rPr>
        <w:rFonts w:ascii="Arial" w:hAnsi="Arial" w:hint="default"/>
      </w:rPr>
    </w:lvl>
    <w:lvl w:ilvl="4" w:tplc="F82A211C" w:tentative="1">
      <w:start w:val="1"/>
      <w:numFmt w:val="bullet"/>
      <w:lvlText w:val="•"/>
      <w:lvlJc w:val="left"/>
      <w:pPr>
        <w:tabs>
          <w:tab w:val="num" w:pos="3600"/>
        </w:tabs>
        <w:ind w:left="3600" w:hanging="360"/>
      </w:pPr>
      <w:rPr>
        <w:rFonts w:ascii="Arial" w:hAnsi="Arial" w:hint="default"/>
      </w:rPr>
    </w:lvl>
    <w:lvl w:ilvl="5" w:tplc="7ABC0996" w:tentative="1">
      <w:start w:val="1"/>
      <w:numFmt w:val="bullet"/>
      <w:lvlText w:val="•"/>
      <w:lvlJc w:val="left"/>
      <w:pPr>
        <w:tabs>
          <w:tab w:val="num" w:pos="4320"/>
        </w:tabs>
        <w:ind w:left="4320" w:hanging="360"/>
      </w:pPr>
      <w:rPr>
        <w:rFonts w:ascii="Arial" w:hAnsi="Arial" w:hint="default"/>
      </w:rPr>
    </w:lvl>
    <w:lvl w:ilvl="6" w:tplc="1350326E" w:tentative="1">
      <w:start w:val="1"/>
      <w:numFmt w:val="bullet"/>
      <w:lvlText w:val="•"/>
      <w:lvlJc w:val="left"/>
      <w:pPr>
        <w:tabs>
          <w:tab w:val="num" w:pos="5040"/>
        </w:tabs>
        <w:ind w:left="5040" w:hanging="360"/>
      </w:pPr>
      <w:rPr>
        <w:rFonts w:ascii="Arial" w:hAnsi="Arial" w:hint="default"/>
      </w:rPr>
    </w:lvl>
    <w:lvl w:ilvl="7" w:tplc="32CE92F0" w:tentative="1">
      <w:start w:val="1"/>
      <w:numFmt w:val="bullet"/>
      <w:lvlText w:val="•"/>
      <w:lvlJc w:val="left"/>
      <w:pPr>
        <w:tabs>
          <w:tab w:val="num" w:pos="5760"/>
        </w:tabs>
        <w:ind w:left="5760" w:hanging="360"/>
      </w:pPr>
      <w:rPr>
        <w:rFonts w:ascii="Arial" w:hAnsi="Arial" w:hint="default"/>
      </w:rPr>
    </w:lvl>
    <w:lvl w:ilvl="8" w:tplc="AA24BD4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CA226D"/>
    <w:multiLevelType w:val="hybridMultilevel"/>
    <w:tmpl w:val="EFDC7DAA"/>
    <w:lvl w:ilvl="0" w:tplc="4E463A08">
      <w:start w:val="1"/>
      <w:numFmt w:val="bullet"/>
      <w:lvlText w:val="•"/>
      <w:lvlJc w:val="left"/>
      <w:pPr>
        <w:tabs>
          <w:tab w:val="num" w:pos="720"/>
        </w:tabs>
        <w:ind w:left="720" w:hanging="360"/>
      </w:pPr>
      <w:rPr>
        <w:rFonts w:ascii="Times New Roman" w:hAnsi="Times New Roman" w:hint="default"/>
      </w:rPr>
    </w:lvl>
    <w:lvl w:ilvl="1" w:tplc="D298BD5A" w:tentative="1">
      <w:start w:val="1"/>
      <w:numFmt w:val="bullet"/>
      <w:lvlText w:val="•"/>
      <w:lvlJc w:val="left"/>
      <w:pPr>
        <w:tabs>
          <w:tab w:val="num" w:pos="1440"/>
        </w:tabs>
        <w:ind w:left="1440" w:hanging="360"/>
      </w:pPr>
      <w:rPr>
        <w:rFonts w:ascii="Times New Roman" w:hAnsi="Times New Roman" w:hint="default"/>
      </w:rPr>
    </w:lvl>
    <w:lvl w:ilvl="2" w:tplc="9B048FF8" w:tentative="1">
      <w:start w:val="1"/>
      <w:numFmt w:val="bullet"/>
      <w:lvlText w:val="•"/>
      <w:lvlJc w:val="left"/>
      <w:pPr>
        <w:tabs>
          <w:tab w:val="num" w:pos="2160"/>
        </w:tabs>
        <w:ind w:left="2160" w:hanging="360"/>
      </w:pPr>
      <w:rPr>
        <w:rFonts w:ascii="Times New Roman" w:hAnsi="Times New Roman" w:hint="default"/>
      </w:rPr>
    </w:lvl>
    <w:lvl w:ilvl="3" w:tplc="A4500B5E" w:tentative="1">
      <w:start w:val="1"/>
      <w:numFmt w:val="bullet"/>
      <w:lvlText w:val="•"/>
      <w:lvlJc w:val="left"/>
      <w:pPr>
        <w:tabs>
          <w:tab w:val="num" w:pos="2880"/>
        </w:tabs>
        <w:ind w:left="2880" w:hanging="360"/>
      </w:pPr>
      <w:rPr>
        <w:rFonts w:ascii="Times New Roman" w:hAnsi="Times New Roman" w:hint="default"/>
      </w:rPr>
    </w:lvl>
    <w:lvl w:ilvl="4" w:tplc="76EA63BE" w:tentative="1">
      <w:start w:val="1"/>
      <w:numFmt w:val="bullet"/>
      <w:lvlText w:val="•"/>
      <w:lvlJc w:val="left"/>
      <w:pPr>
        <w:tabs>
          <w:tab w:val="num" w:pos="3600"/>
        </w:tabs>
        <w:ind w:left="3600" w:hanging="360"/>
      </w:pPr>
      <w:rPr>
        <w:rFonts w:ascii="Times New Roman" w:hAnsi="Times New Roman" w:hint="default"/>
      </w:rPr>
    </w:lvl>
    <w:lvl w:ilvl="5" w:tplc="E88E4742" w:tentative="1">
      <w:start w:val="1"/>
      <w:numFmt w:val="bullet"/>
      <w:lvlText w:val="•"/>
      <w:lvlJc w:val="left"/>
      <w:pPr>
        <w:tabs>
          <w:tab w:val="num" w:pos="4320"/>
        </w:tabs>
        <w:ind w:left="4320" w:hanging="360"/>
      </w:pPr>
      <w:rPr>
        <w:rFonts w:ascii="Times New Roman" w:hAnsi="Times New Roman" w:hint="default"/>
      </w:rPr>
    </w:lvl>
    <w:lvl w:ilvl="6" w:tplc="10086A18" w:tentative="1">
      <w:start w:val="1"/>
      <w:numFmt w:val="bullet"/>
      <w:lvlText w:val="•"/>
      <w:lvlJc w:val="left"/>
      <w:pPr>
        <w:tabs>
          <w:tab w:val="num" w:pos="5040"/>
        </w:tabs>
        <w:ind w:left="5040" w:hanging="360"/>
      </w:pPr>
      <w:rPr>
        <w:rFonts w:ascii="Times New Roman" w:hAnsi="Times New Roman" w:hint="default"/>
      </w:rPr>
    </w:lvl>
    <w:lvl w:ilvl="7" w:tplc="76225080" w:tentative="1">
      <w:start w:val="1"/>
      <w:numFmt w:val="bullet"/>
      <w:lvlText w:val="•"/>
      <w:lvlJc w:val="left"/>
      <w:pPr>
        <w:tabs>
          <w:tab w:val="num" w:pos="5760"/>
        </w:tabs>
        <w:ind w:left="5760" w:hanging="360"/>
      </w:pPr>
      <w:rPr>
        <w:rFonts w:ascii="Times New Roman" w:hAnsi="Times New Roman" w:hint="default"/>
      </w:rPr>
    </w:lvl>
    <w:lvl w:ilvl="8" w:tplc="AA2AB98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7AA4F8A"/>
    <w:multiLevelType w:val="hybridMultilevel"/>
    <w:tmpl w:val="5EE627E8"/>
    <w:lvl w:ilvl="0" w:tplc="38F22B54">
      <w:start w:val="1"/>
      <w:numFmt w:val="bullet"/>
      <w:lvlText w:val="•"/>
      <w:lvlJc w:val="left"/>
      <w:pPr>
        <w:tabs>
          <w:tab w:val="num" w:pos="720"/>
        </w:tabs>
        <w:ind w:left="720" w:hanging="360"/>
      </w:pPr>
      <w:rPr>
        <w:rFonts w:ascii="Times New Roman" w:hAnsi="Times New Roman" w:hint="default"/>
      </w:rPr>
    </w:lvl>
    <w:lvl w:ilvl="1" w:tplc="B55E6D2A" w:tentative="1">
      <w:start w:val="1"/>
      <w:numFmt w:val="bullet"/>
      <w:lvlText w:val="•"/>
      <w:lvlJc w:val="left"/>
      <w:pPr>
        <w:tabs>
          <w:tab w:val="num" w:pos="1440"/>
        </w:tabs>
        <w:ind w:left="1440" w:hanging="360"/>
      </w:pPr>
      <w:rPr>
        <w:rFonts w:ascii="Times New Roman" w:hAnsi="Times New Roman" w:hint="default"/>
      </w:rPr>
    </w:lvl>
    <w:lvl w:ilvl="2" w:tplc="6BA077F4" w:tentative="1">
      <w:start w:val="1"/>
      <w:numFmt w:val="bullet"/>
      <w:lvlText w:val="•"/>
      <w:lvlJc w:val="left"/>
      <w:pPr>
        <w:tabs>
          <w:tab w:val="num" w:pos="2160"/>
        </w:tabs>
        <w:ind w:left="2160" w:hanging="360"/>
      </w:pPr>
      <w:rPr>
        <w:rFonts w:ascii="Times New Roman" w:hAnsi="Times New Roman" w:hint="default"/>
      </w:rPr>
    </w:lvl>
    <w:lvl w:ilvl="3" w:tplc="5E14A3BE" w:tentative="1">
      <w:start w:val="1"/>
      <w:numFmt w:val="bullet"/>
      <w:lvlText w:val="•"/>
      <w:lvlJc w:val="left"/>
      <w:pPr>
        <w:tabs>
          <w:tab w:val="num" w:pos="2880"/>
        </w:tabs>
        <w:ind w:left="2880" w:hanging="360"/>
      </w:pPr>
      <w:rPr>
        <w:rFonts w:ascii="Times New Roman" w:hAnsi="Times New Roman" w:hint="default"/>
      </w:rPr>
    </w:lvl>
    <w:lvl w:ilvl="4" w:tplc="2EB40AAA" w:tentative="1">
      <w:start w:val="1"/>
      <w:numFmt w:val="bullet"/>
      <w:lvlText w:val="•"/>
      <w:lvlJc w:val="left"/>
      <w:pPr>
        <w:tabs>
          <w:tab w:val="num" w:pos="3600"/>
        </w:tabs>
        <w:ind w:left="3600" w:hanging="360"/>
      </w:pPr>
      <w:rPr>
        <w:rFonts w:ascii="Times New Roman" w:hAnsi="Times New Roman" w:hint="default"/>
      </w:rPr>
    </w:lvl>
    <w:lvl w:ilvl="5" w:tplc="7A86FF88" w:tentative="1">
      <w:start w:val="1"/>
      <w:numFmt w:val="bullet"/>
      <w:lvlText w:val="•"/>
      <w:lvlJc w:val="left"/>
      <w:pPr>
        <w:tabs>
          <w:tab w:val="num" w:pos="4320"/>
        </w:tabs>
        <w:ind w:left="4320" w:hanging="360"/>
      </w:pPr>
      <w:rPr>
        <w:rFonts w:ascii="Times New Roman" w:hAnsi="Times New Roman" w:hint="default"/>
      </w:rPr>
    </w:lvl>
    <w:lvl w:ilvl="6" w:tplc="B428DF3E" w:tentative="1">
      <w:start w:val="1"/>
      <w:numFmt w:val="bullet"/>
      <w:lvlText w:val="•"/>
      <w:lvlJc w:val="left"/>
      <w:pPr>
        <w:tabs>
          <w:tab w:val="num" w:pos="5040"/>
        </w:tabs>
        <w:ind w:left="5040" w:hanging="360"/>
      </w:pPr>
      <w:rPr>
        <w:rFonts w:ascii="Times New Roman" w:hAnsi="Times New Roman" w:hint="default"/>
      </w:rPr>
    </w:lvl>
    <w:lvl w:ilvl="7" w:tplc="E77ABB92" w:tentative="1">
      <w:start w:val="1"/>
      <w:numFmt w:val="bullet"/>
      <w:lvlText w:val="•"/>
      <w:lvlJc w:val="left"/>
      <w:pPr>
        <w:tabs>
          <w:tab w:val="num" w:pos="5760"/>
        </w:tabs>
        <w:ind w:left="5760" w:hanging="360"/>
      </w:pPr>
      <w:rPr>
        <w:rFonts w:ascii="Times New Roman" w:hAnsi="Times New Roman" w:hint="default"/>
      </w:rPr>
    </w:lvl>
    <w:lvl w:ilvl="8" w:tplc="881291D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A9A0299"/>
    <w:multiLevelType w:val="hybridMultilevel"/>
    <w:tmpl w:val="9D6E2A3C"/>
    <w:lvl w:ilvl="0" w:tplc="C156B07E">
      <w:start w:val="1"/>
      <w:numFmt w:val="bullet"/>
      <w:lvlText w:val="•"/>
      <w:lvlJc w:val="left"/>
      <w:pPr>
        <w:tabs>
          <w:tab w:val="num" w:pos="720"/>
        </w:tabs>
        <w:ind w:left="720" w:hanging="360"/>
      </w:pPr>
      <w:rPr>
        <w:rFonts w:ascii="Times New Roman" w:hAnsi="Times New Roman" w:hint="default"/>
      </w:rPr>
    </w:lvl>
    <w:lvl w:ilvl="1" w:tplc="739A4134" w:tentative="1">
      <w:start w:val="1"/>
      <w:numFmt w:val="bullet"/>
      <w:lvlText w:val="•"/>
      <w:lvlJc w:val="left"/>
      <w:pPr>
        <w:tabs>
          <w:tab w:val="num" w:pos="1440"/>
        </w:tabs>
        <w:ind w:left="1440" w:hanging="360"/>
      </w:pPr>
      <w:rPr>
        <w:rFonts w:ascii="Times New Roman" w:hAnsi="Times New Roman" w:hint="default"/>
      </w:rPr>
    </w:lvl>
    <w:lvl w:ilvl="2" w:tplc="B37AE2F6" w:tentative="1">
      <w:start w:val="1"/>
      <w:numFmt w:val="bullet"/>
      <w:lvlText w:val="•"/>
      <w:lvlJc w:val="left"/>
      <w:pPr>
        <w:tabs>
          <w:tab w:val="num" w:pos="2160"/>
        </w:tabs>
        <w:ind w:left="2160" w:hanging="360"/>
      </w:pPr>
      <w:rPr>
        <w:rFonts w:ascii="Times New Roman" w:hAnsi="Times New Roman" w:hint="default"/>
      </w:rPr>
    </w:lvl>
    <w:lvl w:ilvl="3" w:tplc="8F02BED6" w:tentative="1">
      <w:start w:val="1"/>
      <w:numFmt w:val="bullet"/>
      <w:lvlText w:val="•"/>
      <w:lvlJc w:val="left"/>
      <w:pPr>
        <w:tabs>
          <w:tab w:val="num" w:pos="2880"/>
        </w:tabs>
        <w:ind w:left="2880" w:hanging="360"/>
      </w:pPr>
      <w:rPr>
        <w:rFonts w:ascii="Times New Roman" w:hAnsi="Times New Roman" w:hint="default"/>
      </w:rPr>
    </w:lvl>
    <w:lvl w:ilvl="4" w:tplc="945C17EE" w:tentative="1">
      <w:start w:val="1"/>
      <w:numFmt w:val="bullet"/>
      <w:lvlText w:val="•"/>
      <w:lvlJc w:val="left"/>
      <w:pPr>
        <w:tabs>
          <w:tab w:val="num" w:pos="3600"/>
        </w:tabs>
        <w:ind w:left="3600" w:hanging="360"/>
      </w:pPr>
      <w:rPr>
        <w:rFonts w:ascii="Times New Roman" w:hAnsi="Times New Roman" w:hint="default"/>
      </w:rPr>
    </w:lvl>
    <w:lvl w:ilvl="5" w:tplc="88AE2270" w:tentative="1">
      <w:start w:val="1"/>
      <w:numFmt w:val="bullet"/>
      <w:lvlText w:val="•"/>
      <w:lvlJc w:val="left"/>
      <w:pPr>
        <w:tabs>
          <w:tab w:val="num" w:pos="4320"/>
        </w:tabs>
        <w:ind w:left="4320" w:hanging="360"/>
      </w:pPr>
      <w:rPr>
        <w:rFonts w:ascii="Times New Roman" w:hAnsi="Times New Roman" w:hint="default"/>
      </w:rPr>
    </w:lvl>
    <w:lvl w:ilvl="6" w:tplc="8A22C41E" w:tentative="1">
      <w:start w:val="1"/>
      <w:numFmt w:val="bullet"/>
      <w:lvlText w:val="•"/>
      <w:lvlJc w:val="left"/>
      <w:pPr>
        <w:tabs>
          <w:tab w:val="num" w:pos="5040"/>
        </w:tabs>
        <w:ind w:left="5040" w:hanging="360"/>
      </w:pPr>
      <w:rPr>
        <w:rFonts w:ascii="Times New Roman" w:hAnsi="Times New Roman" w:hint="default"/>
      </w:rPr>
    </w:lvl>
    <w:lvl w:ilvl="7" w:tplc="335CD3B6" w:tentative="1">
      <w:start w:val="1"/>
      <w:numFmt w:val="bullet"/>
      <w:lvlText w:val="•"/>
      <w:lvlJc w:val="left"/>
      <w:pPr>
        <w:tabs>
          <w:tab w:val="num" w:pos="5760"/>
        </w:tabs>
        <w:ind w:left="5760" w:hanging="360"/>
      </w:pPr>
      <w:rPr>
        <w:rFonts w:ascii="Times New Roman" w:hAnsi="Times New Roman" w:hint="default"/>
      </w:rPr>
    </w:lvl>
    <w:lvl w:ilvl="8" w:tplc="816C9B5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4142A7C"/>
    <w:multiLevelType w:val="hybridMultilevel"/>
    <w:tmpl w:val="0D70BFEC"/>
    <w:lvl w:ilvl="0" w:tplc="32566AB6">
      <w:start w:val="1"/>
      <w:numFmt w:val="bullet"/>
      <w:lvlText w:val="•"/>
      <w:lvlJc w:val="left"/>
      <w:pPr>
        <w:tabs>
          <w:tab w:val="num" w:pos="720"/>
        </w:tabs>
        <w:ind w:left="720" w:hanging="360"/>
      </w:pPr>
      <w:rPr>
        <w:rFonts w:ascii="Times New Roman" w:hAnsi="Times New Roman" w:hint="default"/>
      </w:rPr>
    </w:lvl>
    <w:lvl w:ilvl="1" w:tplc="581EFD8E" w:tentative="1">
      <w:start w:val="1"/>
      <w:numFmt w:val="bullet"/>
      <w:lvlText w:val="•"/>
      <w:lvlJc w:val="left"/>
      <w:pPr>
        <w:tabs>
          <w:tab w:val="num" w:pos="1440"/>
        </w:tabs>
        <w:ind w:left="1440" w:hanging="360"/>
      </w:pPr>
      <w:rPr>
        <w:rFonts w:ascii="Times New Roman" w:hAnsi="Times New Roman" w:hint="default"/>
      </w:rPr>
    </w:lvl>
    <w:lvl w:ilvl="2" w:tplc="BEB839F2" w:tentative="1">
      <w:start w:val="1"/>
      <w:numFmt w:val="bullet"/>
      <w:lvlText w:val="•"/>
      <w:lvlJc w:val="left"/>
      <w:pPr>
        <w:tabs>
          <w:tab w:val="num" w:pos="2160"/>
        </w:tabs>
        <w:ind w:left="2160" w:hanging="360"/>
      </w:pPr>
      <w:rPr>
        <w:rFonts w:ascii="Times New Roman" w:hAnsi="Times New Roman" w:hint="default"/>
      </w:rPr>
    </w:lvl>
    <w:lvl w:ilvl="3" w:tplc="6DA013D6" w:tentative="1">
      <w:start w:val="1"/>
      <w:numFmt w:val="bullet"/>
      <w:lvlText w:val="•"/>
      <w:lvlJc w:val="left"/>
      <w:pPr>
        <w:tabs>
          <w:tab w:val="num" w:pos="2880"/>
        </w:tabs>
        <w:ind w:left="2880" w:hanging="360"/>
      </w:pPr>
      <w:rPr>
        <w:rFonts w:ascii="Times New Roman" w:hAnsi="Times New Roman" w:hint="default"/>
      </w:rPr>
    </w:lvl>
    <w:lvl w:ilvl="4" w:tplc="5010C78C" w:tentative="1">
      <w:start w:val="1"/>
      <w:numFmt w:val="bullet"/>
      <w:lvlText w:val="•"/>
      <w:lvlJc w:val="left"/>
      <w:pPr>
        <w:tabs>
          <w:tab w:val="num" w:pos="3600"/>
        </w:tabs>
        <w:ind w:left="3600" w:hanging="360"/>
      </w:pPr>
      <w:rPr>
        <w:rFonts w:ascii="Times New Roman" w:hAnsi="Times New Roman" w:hint="default"/>
      </w:rPr>
    </w:lvl>
    <w:lvl w:ilvl="5" w:tplc="E9F88EB8" w:tentative="1">
      <w:start w:val="1"/>
      <w:numFmt w:val="bullet"/>
      <w:lvlText w:val="•"/>
      <w:lvlJc w:val="left"/>
      <w:pPr>
        <w:tabs>
          <w:tab w:val="num" w:pos="4320"/>
        </w:tabs>
        <w:ind w:left="4320" w:hanging="360"/>
      </w:pPr>
      <w:rPr>
        <w:rFonts w:ascii="Times New Roman" w:hAnsi="Times New Roman" w:hint="default"/>
      </w:rPr>
    </w:lvl>
    <w:lvl w:ilvl="6" w:tplc="A44CA906" w:tentative="1">
      <w:start w:val="1"/>
      <w:numFmt w:val="bullet"/>
      <w:lvlText w:val="•"/>
      <w:lvlJc w:val="left"/>
      <w:pPr>
        <w:tabs>
          <w:tab w:val="num" w:pos="5040"/>
        </w:tabs>
        <w:ind w:left="5040" w:hanging="360"/>
      </w:pPr>
      <w:rPr>
        <w:rFonts w:ascii="Times New Roman" w:hAnsi="Times New Roman" w:hint="default"/>
      </w:rPr>
    </w:lvl>
    <w:lvl w:ilvl="7" w:tplc="C8806E76" w:tentative="1">
      <w:start w:val="1"/>
      <w:numFmt w:val="bullet"/>
      <w:lvlText w:val="•"/>
      <w:lvlJc w:val="left"/>
      <w:pPr>
        <w:tabs>
          <w:tab w:val="num" w:pos="5760"/>
        </w:tabs>
        <w:ind w:left="5760" w:hanging="360"/>
      </w:pPr>
      <w:rPr>
        <w:rFonts w:ascii="Times New Roman" w:hAnsi="Times New Roman" w:hint="default"/>
      </w:rPr>
    </w:lvl>
    <w:lvl w:ilvl="8" w:tplc="139815E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8AB29DF"/>
    <w:multiLevelType w:val="hybridMultilevel"/>
    <w:tmpl w:val="1596724E"/>
    <w:lvl w:ilvl="0" w:tplc="AFB6808A">
      <w:start w:val="1"/>
      <w:numFmt w:val="bullet"/>
      <w:lvlText w:val="•"/>
      <w:lvlJc w:val="left"/>
      <w:pPr>
        <w:tabs>
          <w:tab w:val="num" w:pos="720"/>
        </w:tabs>
        <w:ind w:left="720" w:hanging="360"/>
      </w:pPr>
      <w:rPr>
        <w:rFonts w:ascii="Times New Roman" w:hAnsi="Times New Roman" w:hint="default"/>
      </w:rPr>
    </w:lvl>
    <w:lvl w:ilvl="1" w:tplc="AB40357A" w:tentative="1">
      <w:start w:val="1"/>
      <w:numFmt w:val="bullet"/>
      <w:lvlText w:val="•"/>
      <w:lvlJc w:val="left"/>
      <w:pPr>
        <w:tabs>
          <w:tab w:val="num" w:pos="1440"/>
        </w:tabs>
        <w:ind w:left="1440" w:hanging="360"/>
      </w:pPr>
      <w:rPr>
        <w:rFonts w:ascii="Times New Roman" w:hAnsi="Times New Roman" w:hint="default"/>
      </w:rPr>
    </w:lvl>
    <w:lvl w:ilvl="2" w:tplc="FC70E4DA" w:tentative="1">
      <w:start w:val="1"/>
      <w:numFmt w:val="bullet"/>
      <w:lvlText w:val="•"/>
      <w:lvlJc w:val="left"/>
      <w:pPr>
        <w:tabs>
          <w:tab w:val="num" w:pos="2160"/>
        </w:tabs>
        <w:ind w:left="2160" w:hanging="360"/>
      </w:pPr>
      <w:rPr>
        <w:rFonts w:ascii="Times New Roman" w:hAnsi="Times New Roman" w:hint="default"/>
      </w:rPr>
    </w:lvl>
    <w:lvl w:ilvl="3" w:tplc="23A4C268" w:tentative="1">
      <w:start w:val="1"/>
      <w:numFmt w:val="bullet"/>
      <w:lvlText w:val="•"/>
      <w:lvlJc w:val="left"/>
      <w:pPr>
        <w:tabs>
          <w:tab w:val="num" w:pos="2880"/>
        </w:tabs>
        <w:ind w:left="2880" w:hanging="360"/>
      </w:pPr>
      <w:rPr>
        <w:rFonts w:ascii="Times New Roman" w:hAnsi="Times New Roman" w:hint="default"/>
      </w:rPr>
    </w:lvl>
    <w:lvl w:ilvl="4" w:tplc="C682E5F4" w:tentative="1">
      <w:start w:val="1"/>
      <w:numFmt w:val="bullet"/>
      <w:lvlText w:val="•"/>
      <w:lvlJc w:val="left"/>
      <w:pPr>
        <w:tabs>
          <w:tab w:val="num" w:pos="3600"/>
        </w:tabs>
        <w:ind w:left="3600" w:hanging="360"/>
      </w:pPr>
      <w:rPr>
        <w:rFonts w:ascii="Times New Roman" w:hAnsi="Times New Roman" w:hint="default"/>
      </w:rPr>
    </w:lvl>
    <w:lvl w:ilvl="5" w:tplc="869803AC" w:tentative="1">
      <w:start w:val="1"/>
      <w:numFmt w:val="bullet"/>
      <w:lvlText w:val="•"/>
      <w:lvlJc w:val="left"/>
      <w:pPr>
        <w:tabs>
          <w:tab w:val="num" w:pos="4320"/>
        </w:tabs>
        <w:ind w:left="4320" w:hanging="360"/>
      </w:pPr>
      <w:rPr>
        <w:rFonts w:ascii="Times New Roman" w:hAnsi="Times New Roman" w:hint="default"/>
      </w:rPr>
    </w:lvl>
    <w:lvl w:ilvl="6" w:tplc="2116A79A" w:tentative="1">
      <w:start w:val="1"/>
      <w:numFmt w:val="bullet"/>
      <w:lvlText w:val="•"/>
      <w:lvlJc w:val="left"/>
      <w:pPr>
        <w:tabs>
          <w:tab w:val="num" w:pos="5040"/>
        </w:tabs>
        <w:ind w:left="5040" w:hanging="360"/>
      </w:pPr>
      <w:rPr>
        <w:rFonts w:ascii="Times New Roman" w:hAnsi="Times New Roman" w:hint="default"/>
      </w:rPr>
    </w:lvl>
    <w:lvl w:ilvl="7" w:tplc="594AC196" w:tentative="1">
      <w:start w:val="1"/>
      <w:numFmt w:val="bullet"/>
      <w:lvlText w:val="•"/>
      <w:lvlJc w:val="left"/>
      <w:pPr>
        <w:tabs>
          <w:tab w:val="num" w:pos="5760"/>
        </w:tabs>
        <w:ind w:left="5760" w:hanging="360"/>
      </w:pPr>
      <w:rPr>
        <w:rFonts w:ascii="Times New Roman" w:hAnsi="Times New Roman" w:hint="default"/>
      </w:rPr>
    </w:lvl>
    <w:lvl w:ilvl="8" w:tplc="2646D54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183076C"/>
    <w:multiLevelType w:val="hybridMultilevel"/>
    <w:tmpl w:val="F6301B96"/>
    <w:lvl w:ilvl="0" w:tplc="BA8C0052">
      <w:start w:val="1"/>
      <w:numFmt w:val="bullet"/>
      <w:lvlText w:val="•"/>
      <w:lvlJc w:val="left"/>
      <w:pPr>
        <w:tabs>
          <w:tab w:val="num" w:pos="720"/>
        </w:tabs>
        <w:ind w:left="720" w:hanging="360"/>
      </w:pPr>
      <w:rPr>
        <w:rFonts w:ascii="Times New Roman" w:hAnsi="Times New Roman" w:hint="default"/>
      </w:rPr>
    </w:lvl>
    <w:lvl w:ilvl="1" w:tplc="9C6A1B38" w:tentative="1">
      <w:start w:val="1"/>
      <w:numFmt w:val="bullet"/>
      <w:lvlText w:val="•"/>
      <w:lvlJc w:val="left"/>
      <w:pPr>
        <w:tabs>
          <w:tab w:val="num" w:pos="1440"/>
        </w:tabs>
        <w:ind w:left="1440" w:hanging="360"/>
      </w:pPr>
      <w:rPr>
        <w:rFonts w:ascii="Times New Roman" w:hAnsi="Times New Roman" w:hint="default"/>
      </w:rPr>
    </w:lvl>
    <w:lvl w:ilvl="2" w:tplc="80E41174" w:tentative="1">
      <w:start w:val="1"/>
      <w:numFmt w:val="bullet"/>
      <w:lvlText w:val="•"/>
      <w:lvlJc w:val="left"/>
      <w:pPr>
        <w:tabs>
          <w:tab w:val="num" w:pos="2160"/>
        </w:tabs>
        <w:ind w:left="2160" w:hanging="360"/>
      </w:pPr>
      <w:rPr>
        <w:rFonts w:ascii="Times New Roman" w:hAnsi="Times New Roman" w:hint="default"/>
      </w:rPr>
    </w:lvl>
    <w:lvl w:ilvl="3" w:tplc="0354181C" w:tentative="1">
      <w:start w:val="1"/>
      <w:numFmt w:val="bullet"/>
      <w:lvlText w:val="•"/>
      <w:lvlJc w:val="left"/>
      <w:pPr>
        <w:tabs>
          <w:tab w:val="num" w:pos="2880"/>
        </w:tabs>
        <w:ind w:left="2880" w:hanging="360"/>
      </w:pPr>
      <w:rPr>
        <w:rFonts w:ascii="Times New Roman" w:hAnsi="Times New Roman" w:hint="default"/>
      </w:rPr>
    </w:lvl>
    <w:lvl w:ilvl="4" w:tplc="55C268A6" w:tentative="1">
      <w:start w:val="1"/>
      <w:numFmt w:val="bullet"/>
      <w:lvlText w:val="•"/>
      <w:lvlJc w:val="left"/>
      <w:pPr>
        <w:tabs>
          <w:tab w:val="num" w:pos="3600"/>
        </w:tabs>
        <w:ind w:left="3600" w:hanging="360"/>
      </w:pPr>
      <w:rPr>
        <w:rFonts w:ascii="Times New Roman" w:hAnsi="Times New Roman" w:hint="default"/>
      </w:rPr>
    </w:lvl>
    <w:lvl w:ilvl="5" w:tplc="0DF61728" w:tentative="1">
      <w:start w:val="1"/>
      <w:numFmt w:val="bullet"/>
      <w:lvlText w:val="•"/>
      <w:lvlJc w:val="left"/>
      <w:pPr>
        <w:tabs>
          <w:tab w:val="num" w:pos="4320"/>
        </w:tabs>
        <w:ind w:left="4320" w:hanging="360"/>
      </w:pPr>
      <w:rPr>
        <w:rFonts w:ascii="Times New Roman" w:hAnsi="Times New Roman" w:hint="default"/>
      </w:rPr>
    </w:lvl>
    <w:lvl w:ilvl="6" w:tplc="9832666E" w:tentative="1">
      <w:start w:val="1"/>
      <w:numFmt w:val="bullet"/>
      <w:lvlText w:val="•"/>
      <w:lvlJc w:val="left"/>
      <w:pPr>
        <w:tabs>
          <w:tab w:val="num" w:pos="5040"/>
        </w:tabs>
        <w:ind w:left="5040" w:hanging="360"/>
      </w:pPr>
      <w:rPr>
        <w:rFonts w:ascii="Times New Roman" w:hAnsi="Times New Roman" w:hint="default"/>
      </w:rPr>
    </w:lvl>
    <w:lvl w:ilvl="7" w:tplc="F88A8D4A" w:tentative="1">
      <w:start w:val="1"/>
      <w:numFmt w:val="bullet"/>
      <w:lvlText w:val="•"/>
      <w:lvlJc w:val="left"/>
      <w:pPr>
        <w:tabs>
          <w:tab w:val="num" w:pos="5760"/>
        </w:tabs>
        <w:ind w:left="5760" w:hanging="360"/>
      </w:pPr>
      <w:rPr>
        <w:rFonts w:ascii="Times New Roman" w:hAnsi="Times New Roman" w:hint="default"/>
      </w:rPr>
    </w:lvl>
    <w:lvl w:ilvl="8" w:tplc="F9668AA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2B67801"/>
    <w:multiLevelType w:val="hybridMultilevel"/>
    <w:tmpl w:val="07C6B26A"/>
    <w:lvl w:ilvl="0" w:tplc="305A4F44">
      <w:start w:val="1"/>
      <w:numFmt w:val="bullet"/>
      <w:lvlText w:val="•"/>
      <w:lvlJc w:val="left"/>
      <w:pPr>
        <w:tabs>
          <w:tab w:val="num" w:pos="720"/>
        </w:tabs>
        <w:ind w:left="720" w:hanging="360"/>
      </w:pPr>
      <w:rPr>
        <w:rFonts w:ascii="Times New Roman" w:hAnsi="Times New Roman" w:hint="default"/>
      </w:rPr>
    </w:lvl>
    <w:lvl w:ilvl="1" w:tplc="746CD2E6" w:tentative="1">
      <w:start w:val="1"/>
      <w:numFmt w:val="bullet"/>
      <w:lvlText w:val="•"/>
      <w:lvlJc w:val="left"/>
      <w:pPr>
        <w:tabs>
          <w:tab w:val="num" w:pos="1440"/>
        </w:tabs>
        <w:ind w:left="1440" w:hanging="360"/>
      </w:pPr>
      <w:rPr>
        <w:rFonts w:ascii="Times New Roman" w:hAnsi="Times New Roman" w:hint="default"/>
      </w:rPr>
    </w:lvl>
    <w:lvl w:ilvl="2" w:tplc="6BC00376" w:tentative="1">
      <w:start w:val="1"/>
      <w:numFmt w:val="bullet"/>
      <w:lvlText w:val="•"/>
      <w:lvlJc w:val="left"/>
      <w:pPr>
        <w:tabs>
          <w:tab w:val="num" w:pos="2160"/>
        </w:tabs>
        <w:ind w:left="2160" w:hanging="360"/>
      </w:pPr>
      <w:rPr>
        <w:rFonts w:ascii="Times New Roman" w:hAnsi="Times New Roman" w:hint="default"/>
      </w:rPr>
    </w:lvl>
    <w:lvl w:ilvl="3" w:tplc="24EE0544" w:tentative="1">
      <w:start w:val="1"/>
      <w:numFmt w:val="bullet"/>
      <w:lvlText w:val="•"/>
      <w:lvlJc w:val="left"/>
      <w:pPr>
        <w:tabs>
          <w:tab w:val="num" w:pos="2880"/>
        </w:tabs>
        <w:ind w:left="2880" w:hanging="360"/>
      </w:pPr>
      <w:rPr>
        <w:rFonts w:ascii="Times New Roman" w:hAnsi="Times New Roman" w:hint="default"/>
      </w:rPr>
    </w:lvl>
    <w:lvl w:ilvl="4" w:tplc="6EEE391C" w:tentative="1">
      <w:start w:val="1"/>
      <w:numFmt w:val="bullet"/>
      <w:lvlText w:val="•"/>
      <w:lvlJc w:val="left"/>
      <w:pPr>
        <w:tabs>
          <w:tab w:val="num" w:pos="3600"/>
        </w:tabs>
        <w:ind w:left="3600" w:hanging="360"/>
      </w:pPr>
      <w:rPr>
        <w:rFonts w:ascii="Times New Roman" w:hAnsi="Times New Roman" w:hint="default"/>
      </w:rPr>
    </w:lvl>
    <w:lvl w:ilvl="5" w:tplc="6BC02FCE" w:tentative="1">
      <w:start w:val="1"/>
      <w:numFmt w:val="bullet"/>
      <w:lvlText w:val="•"/>
      <w:lvlJc w:val="left"/>
      <w:pPr>
        <w:tabs>
          <w:tab w:val="num" w:pos="4320"/>
        </w:tabs>
        <w:ind w:left="4320" w:hanging="360"/>
      </w:pPr>
      <w:rPr>
        <w:rFonts w:ascii="Times New Roman" w:hAnsi="Times New Roman" w:hint="default"/>
      </w:rPr>
    </w:lvl>
    <w:lvl w:ilvl="6" w:tplc="5DEEDD5A" w:tentative="1">
      <w:start w:val="1"/>
      <w:numFmt w:val="bullet"/>
      <w:lvlText w:val="•"/>
      <w:lvlJc w:val="left"/>
      <w:pPr>
        <w:tabs>
          <w:tab w:val="num" w:pos="5040"/>
        </w:tabs>
        <w:ind w:left="5040" w:hanging="360"/>
      </w:pPr>
      <w:rPr>
        <w:rFonts w:ascii="Times New Roman" w:hAnsi="Times New Roman" w:hint="default"/>
      </w:rPr>
    </w:lvl>
    <w:lvl w:ilvl="7" w:tplc="6C80E9D2" w:tentative="1">
      <w:start w:val="1"/>
      <w:numFmt w:val="bullet"/>
      <w:lvlText w:val="•"/>
      <w:lvlJc w:val="left"/>
      <w:pPr>
        <w:tabs>
          <w:tab w:val="num" w:pos="5760"/>
        </w:tabs>
        <w:ind w:left="5760" w:hanging="360"/>
      </w:pPr>
      <w:rPr>
        <w:rFonts w:ascii="Times New Roman" w:hAnsi="Times New Roman" w:hint="default"/>
      </w:rPr>
    </w:lvl>
    <w:lvl w:ilvl="8" w:tplc="E3D4D89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43F579F"/>
    <w:multiLevelType w:val="multilevel"/>
    <w:tmpl w:val="4A7A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D2140"/>
    <w:multiLevelType w:val="hybridMultilevel"/>
    <w:tmpl w:val="B2969280"/>
    <w:lvl w:ilvl="0" w:tplc="D0D40C0C">
      <w:start w:val="1"/>
      <w:numFmt w:val="bullet"/>
      <w:lvlText w:val="•"/>
      <w:lvlJc w:val="left"/>
      <w:pPr>
        <w:tabs>
          <w:tab w:val="num" w:pos="720"/>
        </w:tabs>
        <w:ind w:left="720" w:hanging="360"/>
      </w:pPr>
      <w:rPr>
        <w:rFonts w:ascii="Times New Roman" w:hAnsi="Times New Roman" w:hint="default"/>
      </w:rPr>
    </w:lvl>
    <w:lvl w:ilvl="1" w:tplc="A3602CF2" w:tentative="1">
      <w:start w:val="1"/>
      <w:numFmt w:val="bullet"/>
      <w:lvlText w:val="•"/>
      <w:lvlJc w:val="left"/>
      <w:pPr>
        <w:tabs>
          <w:tab w:val="num" w:pos="1440"/>
        </w:tabs>
        <w:ind w:left="1440" w:hanging="360"/>
      </w:pPr>
      <w:rPr>
        <w:rFonts w:ascii="Times New Roman" w:hAnsi="Times New Roman" w:hint="default"/>
      </w:rPr>
    </w:lvl>
    <w:lvl w:ilvl="2" w:tplc="9412DA16" w:tentative="1">
      <w:start w:val="1"/>
      <w:numFmt w:val="bullet"/>
      <w:lvlText w:val="•"/>
      <w:lvlJc w:val="left"/>
      <w:pPr>
        <w:tabs>
          <w:tab w:val="num" w:pos="2160"/>
        </w:tabs>
        <w:ind w:left="2160" w:hanging="360"/>
      </w:pPr>
      <w:rPr>
        <w:rFonts w:ascii="Times New Roman" w:hAnsi="Times New Roman" w:hint="default"/>
      </w:rPr>
    </w:lvl>
    <w:lvl w:ilvl="3" w:tplc="18B4330A" w:tentative="1">
      <w:start w:val="1"/>
      <w:numFmt w:val="bullet"/>
      <w:lvlText w:val="•"/>
      <w:lvlJc w:val="left"/>
      <w:pPr>
        <w:tabs>
          <w:tab w:val="num" w:pos="2880"/>
        </w:tabs>
        <w:ind w:left="2880" w:hanging="360"/>
      </w:pPr>
      <w:rPr>
        <w:rFonts w:ascii="Times New Roman" w:hAnsi="Times New Roman" w:hint="default"/>
      </w:rPr>
    </w:lvl>
    <w:lvl w:ilvl="4" w:tplc="835CEEB0" w:tentative="1">
      <w:start w:val="1"/>
      <w:numFmt w:val="bullet"/>
      <w:lvlText w:val="•"/>
      <w:lvlJc w:val="left"/>
      <w:pPr>
        <w:tabs>
          <w:tab w:val="num" w:pos="3600"/>
        </w:tabs>
        <w:ind w:left="3600" w:hanging="360"/>
      </w:pPr>
      <w:rPr>
        <w:rFonts w:ascii="Times New Roman" w:hAnsi="Times New Roman" w:hint="default"/>
      </w:rPr>
    </w:lvl>
    <w:lvl w:ilvl="5" w:tplc="92D0B65E" w:tentative="1">
      <w:start w:val="1"/>
      <w:numFmt w:val="bullet"/>
      <w:lvlText w:val="•"/>
      <w:lvlJc w:val="left"/>
      <w:pPr>
        <w:tabs>
          <w:tab w:val="num" w:pos="4320"/>
        </w:tabs>
        <w:ind w:left="4320" w:hanging="360"/>
      </w:pPr>
      <w:rPr>
        <w:rFonts w:ascii="Times New Roman" w:hAnsi="Times New Roman" w:hint="default"/>
      </w:rPr>
    </w:lvl>
    <w:lvl w:ilvl="6" w:tplc="E9C02934" w:tentative="1">
      <w:start w:val="1"/>
      <w:numFmt w:val="bullet"/>
      <w:lvlText w:val="•"/>
      <w:lvlJc w:val="left"/>
      <w:pPr>
        <w:tabs>
          <w:tab w:val="num" w:pos="5040"/>
        </w:tabs>
        <w:ind w:left="5040" w:hanging="360"/>
      </w:pPr>
      <w:rPr>
        <w:rFonts w:ascii="Times New Roman" w:hAnsi="Times New Roman" w:hint="default"/>
      </w:rPr>
    </w:lvl>
    <w:lvl w:ilvl="7" w:tplc="2D1ABEBE" w:tentative="1">
      <w:start w:val="1"/>
      <w:numFmt w:val="bullet"/>
      <w:lvlText w:val="•"/>
      <w:lvlJc w:val="left"/>
      <w:pPr>
        <w:tabs>
          <w:tab w:val="num" w:pos="5760"/>
        </w:tabs>
        <w:ind w:left="5760" w:hanging="360"/>
      </w:pPr>
      <w:rPr>
        <w:rFonts w:ascii="Times New Roman" w:hAnsi="Times New Roman" w:hint="default"/>
      </w:rPr>
    </w:lvl>
    <w:lvl w:ilvl="8" w:tplc="0FFC9FC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F7A3571"/>
    <w:multiLevelType w:val="hybridMultilevel"/>
    <w:tmpl w:val="F4D66228"/>
    <w:lvl w:ilvl="0" w:tplc="05E0AD58">
      <w:start w:val="1"/>
      <w:numFmt w:val="bullet"/>
      <w:lvlText w:val="•"/>
      <w:lvlJc w:val="left"/>
      <w:pPr>
        <w:tabs>
          <w:tab w:val="num" w:pos="720"/>
        </w:tabs>
        <w:ind w:left="720" w:hanging="360"/>
      </w:pPr>
      <w:rPr>
        <w:rFonts w:ascii="Times New Roman" w:hAnsi="Times New Roman" w:hint="default"/>
      </w:rPr>
    </w:lvl>
    <w:lvl w:ilvl="1" w:tplc="95CC1B56" w:tentative="1">
      <w:start w:val="1"/>
      <w:numFmt w:val="bullet"/>
      <w:lvlText w:val="•"/>
      <w:lvlJc w:val="left"/>
      <w:pPr>
        <w:tabs>
          <w:tab w:val="num" w:pos="1440"/>
        </w:tabs>
        <w:ind w:left="1440" w:hanging="360"/>
      </w:pPr>
      <w:rPr>
        <w:rFonts w:ascii="Times New Roman" w:hAnsi="Times New Roman" w:hint="default"/>
      </w:rPr>
    </w:lvl>
    <w:lvl w:ilvl="2" w:tplc="12A0C7B4" w:tentative="1">
      <w:start w:val="1"/>
      <w:numFmt w:val="bullet"/>
      <w:lvlText w:val="•"/>
      <w:lvlJc w:val="left"/>
      <w:pPr>
        <w:tabs>
          <w:tab w:val="num" w:pos="2160"/>
        </w:tabs>
        <w:ind w:left="2160" w:hanging="360"/>
      </w:pPr>
      <w:rPr>
        <w:rFonts w:ascii="Times New Roman" w:hAnsi="Times New Roman" w:hint="default"/>
      </w:rPr>
    </w:lvl>
    <w:lvl w:ilvl="3" w:tplc="E1E6C64E" w:tentative="1">
      <w:start w:val="1"/>
      <w:numFmt w:val="bullet"/>
      <w:lvlText w:val="•"/>
      <w:lvlJc w:val="left"/>
      <w:pPr>
        <w:tabs>
          <w:tab w:val="num" w:pos="2880"/>
        </w:tabs>
        <w:ind w:left="2880" w:hanging="360"/>
      </w:pPr>
      <w:rPr>
        <w:rFonts w:ascii="Times New Roman" w:hAnsi="Times New Roman" w:hint="default"/>
      </w:rPr>
    </w:lvl>
    <w:lvl w:ilvl="4" w:tplc="2CD2F518" w:tentative="1">
      <w:start w:val="1"/>
      <w:numFmt w:val="bullet"/>
      <w:lvlText w:val="•"/>
      <w:lvlJc w:val="left"/>
      <w:pPr>
        <w:tabs>
          <w:tab w:val="num" w:pos="3600"/>
        </w:tabs>
        <w:ind w:left="3600" w:hanging="360"/>
      </w:pPr>
      <w:rPr>
        <w:rFonts w:ascii="Times New Roman" w:hAnsi="Times New Roman" w:hint="default"/>
      </w:rPr>
    </w:lvl>
    <w:lvl w:ilvl="5" w:tplc="2F82F3BC" w:tentative="1">
      <w:start w:val="1"/>
      <w:numFmt w:val="bullet"/>
      <w:lvlText w:val="•"/>
      <w:lvlJc w:val="left"/>
      <w:pPr>
        <w:tabs>
          <w:tab w:val="num" w:pos="4320"/>
        </w:tabs>
        <w:ind w:left="4320" w:hanging="360"/>
      </w:pPr>
      <w:rPr>
        <w:rFonts w:ascii="Times New Roman" w:hAnsi="Times New Roman" w:hint="default"/>
      </w:rPr>
    </w:lvl>
    <w:lvl w:ilvl="6" w:tplc="33F24690" w:tentative="1">
      <w:start w:val="1"/>
      <w:numFmt w:val="bullet"/>
      <w:lvlText w:val="•"/>
      <w:lvlJc w:val="left"/>
      <w:pPr>
        <w:tabs>
          <w:tab w:val="num" w:pos="5040"/>
        </w:tabs>
        <w:ind w:left="5040" w:hanging="360"/>
      </w:pPr>
      <w:rPr>
        <w:rFonts w:ascii="Times New Roman" w:hAnsi="Times New Roman" w:hint="default"/>
      </w:rPr>
    </w:lvl>
    <w:lvl w:ilvl="7" w:tplc="68285AE0" w:tentative="1">
      <w:start w:val="1"/>
      <w:numFmt w:val="bullet"/>
      <w:lvlText w:val="•"/>
      <w:lvlJc w:val="left"/>
      <w:pPr>
        <w:tabs>
          <w:tab w:val="num" w:pos="5760"/>
        </w:tabs>
        <w:ind w:left="5760" w:hanging="360"/>
      </w:pPr>
      <w:rPr>
        <w:rFonts w:ascii="Times New Roman" w:hAnsi="Times New Roman" w:hint="default"/>
      </w:rPr>
    </w:lvl>
    <w:lvl w:ilvl="8" w:tplc="CAD2781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5C94E0C"/>
    <w:multiLevelType w:val="hybridMultilevel"/>
    <w:tmpl w:val="D3285932"/>
    <w:lvl w:ilvl="0" w:tplc="4942E9FE">
      <w:start w:val="1"/>
      <w:numFmt w:val="bullet"/>
      <w:lvlText w:val="•"/>
      <w:lvlJc w:val="left"/>
      <w:pPr>
        <w:tabs>
          <w:tab w:val="num" w:pos="720"/>
        </w:tabs>
        <w:ind w:left="720" w:hanging="360"/>
      </w:pPr>
      <w:rPr>
        <w:rFonts w:ascii="Times New Roman" w:hAnsi="Times New Roman" w:hint="default"/>
      </w:rPr>
    </w:lvl>
    <w:lvl w:ilvl="1" w:tplc="3256527E" w:tentative="1">
      <w:start w:val="1"/>
      <w:numFmt w:val="bullet"/>
      <w:lvlText w:val="•"/>
      <w:lvlJc w:val="left"/>
      <w:pPr>
        <w:tabs>
          <w:tab w:val="num" w:pos="1440"/>
        </w:tabs>
        <w:ind w:left="1440" w:hanging="360"/>
      </w:pPr>
      <w:rPr>
        <w:rFonts w:ascii="Times New Roman" w:hAnsi="Times New Roman" w:hint="default"/>
      </w:rPr>
    </w:lvl>
    <w:lvl w:ilvl="2" w:tplc="02FCE682" w:tentative="1">
      <w:start w:val="1"/>
      <w:numFmt w:val="bullet"/>
      <w:lvlText w:val="•"/>
      <w:lvlJc w:val="left"/>
      <w:pPr>
        <w:tabs>
          <w:tab w:val="num" w:pos="2160"/>
        </w:tabs>
        <w:ind w:left="2160" w:hanging="360"/>
      </w:pPr>
      <w:rPr>
        <w:rFonts w:ascii="Times New Roman" w:hAnsi="Times New Roman" w:hint="default"/>
      </w:rPr>
    </w:lvl>
    <w:lvl w:ilvl="3" w:tplc="CB5E7D06" w:tentative="1">
      <w:start w:val="1"/>
      <w:numFmt w:val="bullet"/>
      <w:lvlText w:val="•"/>
      <w:lvlJc w:val="left"/>
      <w:pPr>
        <w:tabs>
          <w:tab w:val="num" w:pos="2880"/>
        </w:tabs>
        <w:ind w:left="2880" w:hanging="360"/>
      </w:pPr>
      <w:rPr>
        <w:rFonts w:ascii="Times New Roman" w:hAnsi="Times New Roman" w:hint="default"/>
      </w:rPr>
    </w:lvl>
    <w:lvl w:ilvl="4" w:tplc="AC36086A" w:tentative="1">
      <w:start w:val="1"/>
      <w:numFmt w:val="bullet"/>
      <w:lvlText w:val="•"/>
      <w:lvlJc w:val="left"/>
      <w:pPr>
        <w:tabs>
          <w:tab w:val="num" w:pos="3600"/>
        </w:tabs>
        <w:ind w:left="3600" w:hanging="360"/>
      </w:pPr>
      <w:rPr>
        <w:rFonts w:ascii="Times New Roman" w:hAnsi="Times New Roman" w:hint="default"/>
      </w:rPr>
    </w:lvl>
    <w:lvl w:ilvl="5" w:tplc="48F071EE" w:tentative="1">
      <w:start w:val="1"/>
      <w:numFmt w:val="bullet"/>
      <w:lvlText w:val="•"/>
      <w:lvlJc w:val="left"/>
      <w:pPr>
        <w:tabs>
          <w:tab w:val="num" w:pos="4320"/>
        </w:tabs>
        <w:ind w:left="4320" w:hanging="360"/>
      </w:pPr>
      <w:rPr>
        <w:rFonts w:ascii="Times New Roman" w:hAnsi="Times New Roman" w:hint="default"/>
      </w:rPr>
    </w:lvl>
    <w:lvl w:ilvl="6" w:tplc="2D268886" w:tentative="1">
      <w:start w:val="1"/>
      <w:numFmt w:val="bullet"/>
      <w:lvlText w:val="•"/>
      <w:lvlJc w:val="left"/>
      <w:pPr>
        <w:tabs>
          <w:tab w:val="num" w:pos="5040"/>
        </w:tabs>
        <w:ind w:left="5040" w:hanging="360"/>
      </w:pPr>
      <w:rPr>
        <w:rFonts w:ascii="Times New Roman" w:hAnsi="Times New Roman" w:hint="default"/>
      </w:rPr>
    </w:lvl>
    <w:lvl w:ilvl="7" w:tplc="FF8EA214" w:tentative="1">
      <w:start w:val="1"/>
      <w:numFmt w:val="bullet"/>
      <w:lvlText w:val="•"/>
      <w:lvlJc w:val="left"/>
      <w:pPr>
        <w:tabs>
          <w:tab w:val="num" w:pos="5760"/>
        </w:tabs>
        <w:ind w:left="5760" w:hanging="360"/>
      </w:pPr>
      <w:rPr>
        <w:rFonts w:ascii="Times New Roman" w:hAnsi="Times New Roman" w:hint="default"/>
      </w:rPr>
    </w:lvl>
    <w:lvl w:ilvl="8" w:tplc="59DE098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6374B91"/>
    <w:multiLevelType w:val="multilevel"/>
    <w:tmpl w:val="76FA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1D2114"/>
    <w:multiLevelType w:val="multilevel"/>
    <w:tmpl w:val="672A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5462CE"/>
    <w:multiLevelType w:val="hybridMultilevel"/>
    <w:tmpl w:val="ABAC4F1E"/>
    <w:lvl w:ilvl="0" w:tplc="B2C4AA00">
      <w:start w:val="1"/>
      <w:numFmt w:val="bullet"/>
      <w:lvlText w:val="•"/>
      <w:lvlJc w:val="left"/>
      <w:pPr>
        <w:tabs>
          <w:tab w:val="num" w:pos="720"/>
        </w:tabs>
        <w:ind w:left="720" w:hanging="360"/>
      </w:pPr>
      <w:rPr>
        <w:rFonts w:ascii="Times New Roman" w:hAnsi="Times New Roman" w:hint="default"/>
      </w:rPr>
    </w:lvl>
    <w:lvl w:ilvl="1" w:tplc="2CD8ADFA" w:tentative="1">
      <w:start w:val="1"/>
      <w:numFmt w:val="bullet"/>
      <w:lvlText w:val="•"/>
      <w:lvlJc w:val="left"/>
      <w:pPr>
        <w:tabs>
          <w:tab w:val="num" w:pos="1440"/>
        </w:tabs>
        <w:ind w:left="1440" w:hanging="360"/>
      </w:pPr>
      <w:rPr>
        <w:rFonts w:ascii="Times New Roman" w:hAnsi="Times New Roman" w:hint="default"/>
      </w:rPr>
    </w:lvl>
    <w:lvl w:ilvl="2" w:tplc="BFFCBF3E" w:tentative="1">
      <w:start w:val="1"/>
      <w:numFmt w:val="bullet"/>
      <w:lvlText w:val="•"/>
      <w:lvlJc w:val="left"/>
      <w:pPr>
        <w:tabs>
          <w:tab w:val="num" w:pos="2160"/>
        </w:tabs>
        <w:ind w:left="2160" w:hanging="360"/>
      </w:pPr>
      <w:rPr>
        <w:rFonts w:ascii="Times New Roman" w:hAnsi="Times New Roman" w:hint="default"/>
      </w:rPr>
    </w:lvl>
    <w:lvl w:ilvl="3" w:tplc="5A5AC528" w:tentative="1">
      <w:start w:val="1"/>
      <w:numFmt w:val="bullet"/>
      <w:lvlText w:val="•"/>
      <w:lvlJc w:val="left"/>
      <w:pPr>
        <w:tabs>
          <w:tab w:val="num" w:pos="2880"/>
        </w:tabs>
        <w:ind w:left="2880" w:hanging="360"/>
      </w:pPr>
      <w:rPr>
        <w:rFonts w:ascii="Times New Roman" w:hAnsi="Times New Roman" w:hint="default"/>
      </w:rPr>
    </w:lvl>
    <w:lvl w:ilvl="4" w:tplc="11EAA1CC" w:tentative="1">
      <w:start w:val="1"/>
      <w:numFmt w:val="bullet"/>
      <w:lvlText w:val="•"/>
      <w:lvlJc w:val="left"/>
      <w:pPr>
        <w:tabs>
          <w:tab w:val="num" w:pos="3600"/>
        </w:tabs>
        <w:ind w:left="3600" w:hanging="360"/>
      </w:pPr>
      <w:rPr>
        <w:rFonts w:ascii="Times New Roman" w:hAnsi="Times New Roman" w:hint="default"/>
      </w:rPr>
    </w:lvl>
    <w:lvl w:ilvl="5" w:tplc="A28E928E" w:tentative="1">
      <w:start w:val="1"/>
      <w:numFmt w:val="bullet"/>
      <w:lvlText w:val="•"/>
      <w:lvlJc w:val="left"/>
      <w:pPr>
        <w:tabs>
          <w:tab w:val="num" w:pos="4320"/>
        </w:tabs>
        <w:ind w:left="4320" w:hanging="360"/>
      </w:pPr>
      <w:rPr>
        <w:rFonts w:ascii="Times New Roman" w:hAnsi="Times New Roman" w:hint="default"/>
      </w:rPr>
    </w:lvl>
    <w:lvl w:ilvl="6" w:tplc="DBCEEE68" w:tentative="1">
      <w:start w:val="1"/>
      <w:numFmt w:val="bullet"/>
      <w:lvlText w:val="•"/>
      <w:lvlJc w:val="left"/>
      <w:pPr>
        <w:tabs>
          <w:tab w:val="num" w:pos="5040"/>
        </w:tabs>
        <w:ind w:left="5040" w:hanging="360"/>
      </w:pPr>
      <w:rPr>
        <w:rFonts w:ascii="Times New Roman" w:hAnsi="Times New Roman" w:hint="default"/>
      </w:rPr>
    </w:lvl>
    <w:lvl w:ilvl="7" w:tplc="D354E8E0" w:tentative="1">
      <w:start w:val="1"/>
      <w:numFmt w:val="bullet"/>
      <w:lvlText w:val="•"/>
      <w:lvlJc w:val="left"/>
      <w:pPr>
        <w:tabs>
          <w:tab w:val="num" w:pos="5760"/>
        </w:tabs>
        <w:ind w:left="5760" w:hanging="360"/>
      </w:pPr>
      <w:rPr>
        <w:rFonts w:ascii="Times New Roman" w:hAnsi="Times New Roman" w:hint="default"/>
      </w:rPr>
    </w:lvl>
    <w:lvl w:ilvl="8" w:tplc="8BCA624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00E4B58"/>
    <w:multiLevelType w:val="hybridMultilevel"/>
    <w:tmpl w:val="5F9AF6F2"/>
    <w:lvl w:ilvl="0" w:tplc="2BE8ECD4">
      <w:start w:val="1"/>
      <w:numFmt w:val="bullet"/>
      <w:lvlText w:val="•"/>
      <w:lvlJc w:val="left"/>
      <w:pPr>
        <w:tabs>
          <w:tab w:val="num" w:pos="720"/>
        </w:tabs>
        <w:ind w:left="720" w:hanging="360"/>
      </w:pPr>
      <w:rPr>
        <w:rFonts w:ascii="Arial" w:hAnsi="Arial" w:hint="default"/>
      </w:rPr>
    </w:lvl>
    <w:lvl w:ilvl="1" w:tplc="03B4491A" w:tentative="1">
      <w:start w:val="1"/>
      <w:numFmt w:val="bullet"/>
      <w:lvlText w:val="•"/>
      <w:lvlJc w:val="left"/>
      <w:pPr>
        <w:tabs>
          <w:tab w:val="num" w:pos="1440"/>
        </w:tabs>
        <w:ind w:left="1440" w:hanging="360"/>
      </w:pPr>
      <w:rPr>
        <w:rFonts w:ascii="Arial" w:hAnsi="Arial" w:hint="default"/>
      </w:rPr>
    </w:lvl>
    <w:lvl w:ilvl="2" w:tplc="D9E4C31C" w:tentative="1">
      <w:start w:val="1"/>
      <w:numFmt w:val="bullet"/>
      <w:lvlText w:val="•"/>
      <w:lvlJc w:val="left"/>
      <w:pPr>
        <w:tabs>
          <w:tab w:val="num" w:pos="2160"/>
        </w:tabs>
        <w:ind w:left="2160" w:hanging="360"/>
      </w:pPr>
      <w:rPr>
        <w:rFonts w:ascii="Arial" w:hAnsi="Arial" w:hint="default"/>
      </w:rPr>
    </w:lvl>
    <w:lvl w:ilvl="3" w:tplc="A68A8E8E" w:tentative="1">
      <w:start w:val="1"/>
      <w:numFmt w:val="bullet"/>
      <w:lvlText w:val="•"/>
      <w:lvlJc w:val="left"/>
      <w:pPr>
        <w:tabs>
          <w:tab w:val="num" w:pos="2880"/>
        </w:tabs>
        <w:ind w:left="2880" w:hanging="360"/>
      </w:pPr>
      <w:rPr>
        <w:rFonts w:ascii="Arial" w:hAnsi="Arial" w:hint="default"/>
      </w:rPr>
    </w:lvl>
    <w:lvl w:ilvl="4" w:tplc="535A3750" w:tentative="1">
      <w:start w:val="1"/>
      <w:numFmt w:val="bullet"/>
      <w:lvlText w:val="•"/>
      <w:lvlJc w:val="left"/>
      <w:pPr>
        <w:tabs>
          <w:tab w:val="num" w:pos="3600"/>
        </w:tabs>
        <w:ind w:left="3600" w:hanging="360"/>
      </w:pPr>
      <w:rPr>
        <w:rFonts w:ascii="Arial" w:hAnsi="Arial" w:hint="default"/>
      </w:rPr>
    </w:lvl>
    <w:lvl w:ilvl="5" w:tplc="5DFAD5AE" w:tentative="1">
      <w:start w:val="1"/>
      <w:numFmt w:val="bullet"/>
      <w:lvlText w:val="•"/>
      <w:lvlJc w:val="left"/>
      <w:pPr>
        <w:tabs>
          <w:tab w:val="num" w:pos="4320"/>
        </w:tabs>
        <w:ind w:left="4320" w:hanging="360"/>
      </w:pPr>
      <w:rPr>
        <w:rFonts w:ascii="Arial" w:hAnsi="Arial" w:hint="default"/>
      </w:rPr>
    </w:lvl>
    <w:lvl w:ilvl="6" w:tplc="13364FD6" w:tentative="1">
      <w:start w:val="1"/>
      <w:numFmt w:val="bullet"/>
      <w:lvlText w:val="•"/>
      <w:lvlJc w:val="left"/>
      <w:pPr>
        <w:tabs>
          <w:tab w:val="num" w:pos="5040"/>
        </w:tabs>
        <w:ind w:left="5040" w:hanging="360"/>
      </w:pPr>
      <w:rPr>
        <w:rFonts w:ascii="Arial" w:hAnsi="Arial" w:hint="default"/>
      </w:rPr>
    </w:lvl>
    <w:lvl w:ilvl="7" w:tplc="394A2A84" w:tentative="1">
      <w:start w:val="1"/>
      <w:numFmt w:val="bullet"/>
      <w:lvlText w:val="•"/>
      <w:lvlJc w:val="left"/>
      <w:pPr>
        <w:tabs>
          <w:tab w:val="num" w:pos="5760"/>
        </w:tabs>
        <w:ind w:left="5760" w:hanging="360"/>
      </w:pPr>
      <w:rPr>
        <w:rFonts w:ascii="Arial" w:hAnsi="Arial" w:hint="default"/>
      </w:rPr>
    </w:lvl>
    <w:lvl w:ilvl="8" w:tplc="756895A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357869"/>
    <w:multiLevelType w:val="multilevel"/>
    <w:tmpl w:val="641E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DF58CA"/>
    <w:multiLevelType w:val="hybridMultilevel"/>
    <w:tmpl w:val="025E26C2"/>
    <w:lvl w:ilvl="0" w:tplc="53D447F8">
      <w:start w:val="1"/>
      <w:numFmt w:val="bullet"/>
      <w:lvlText w:val="•"/>
      <w:lvlJc w:val="left"/>
      <w:pPr>
        <w:tabs>
          <w:tab w:val="num" w:pos="720"/>
        </w:tabs>
        <w:ind w:left="720" w:hanging="360"/>
      </w:pPr>
      <w:rPr>
        <w:rFonts w:ascii="Times New Roman" w:hAnsi="Times New Roman" w:hint="default"/>
      </w:rPr>
    </w:lvl>
    <w:lvl w:ilvl="1" w:tplc="8B500D84">
      <w:numFmt w:val="bullet"/>
      <w:lvlText w:val="–"/>
      <w:lvlJc w:val="left"/>
      <w:pPr>
        <w:tabs>
          <w:tab w:val="num" w:pos="1440"/>
        </w:tabs>
        <w:ind w:left="1440" w:hanging="360"/>
      </w:pPr>
      <w:rPr>
        <w:rFonts w:ascii="Times New Roman" w:hAnsi="Times New Roman" w:hint="default"/>
      </w:rPr>
    </w:lvl>
    <w:lvl w:ilvl="2" w:tplc="ECBEF39C" w:tentative="1">
      <w:start w:val="1"/>
      <w:numFmt w:val="bullet"/>
      <w:lvlText w:val="•"/>
      <w:lvlJc w:val="left"/>
      <w:pPr>
        <w:tabs>
          <w:tab w:val="num" w:pos="2160"/>
        </w:tabs>
        <w:ind w:left="2160" w:hanging="360"/>
      </w:pPr>
      <w:rPr>
        <w:rFonts w:ascii="Times New Roman" w:hAnsi="Times New Roman" w:hint="default"/>
      </w:rPr>
    </w:lvl>
    <w:lvl w:ilvl="3" w:tplc="47760428" w:tentative="1">
      <w:start w:val="1"/>
      <w:numFmt w:val="bullet"/>
      <w:lvlText w:val="•"/>
      <w:lvlJc w:val="left"/>
      <w:pPr>
        <w:tabs>
          <w:tab w:val="num" w:pos="2880"/>
        </w:tabs>
        <w:ind w:left="2880" w:hanging="360"/>
      </w:pPr>
      <w:rPr>
        <w:rFonts w:ascii="Times New Roman" w:hAnsi="Times New Roman" w:hint="default"/>
      </w:rPr>
    </w:lvl>
    <w:lvl w:ilvl="4" w:tplc="F1DC38D6" w:tentative="1">
      <w:start w:val="1"/>
      <w:numFmt w:val="bullet"/>
      <w:lvlText w:val="•"/>
      <w:lvlJc w:val="left"/>
      <w:pPr>
        <w:tabs>
          <w:tab w:val="num" w:pos="3600"/>
        </w:tabs>
        <w:ind w:left="3600" w:hanging="360"/>
      </w:pPr>
      <w:rPr>
        <w:rFonts w:ascii="Times New Roman" w:hAnsi="Times New Roman" w:hint="default"/>
      </w:rPr>
    </w:lvl>
    <w:lvl w:ilvl="5" w:tplc="D1FADEAE" w:tentative="1">
      <w:start w:val="1"/>
      <w:numFmt w:val="bullet"/>
      <w:lvlText w:val="•"/>
      <w:lvlJc w:val="left"/>
      <w:pPr>
        <w:tabs>
          <w:tab w:val="num" w:pos="4320"/>
        </w:tabs>
        <w:ind w:left="4320" w:hanging="360"/>
      </w:pPr>
      <w:rPr>
        <w:rFonts w:ascii="Times New Roman" w:hAnsi="Times New Roman" w:hint="default"/>
      </w:rPr>
    </w:lvl>
    <w:lvl w:ilvl="6" w:tplc="57326F30" w:tentative="1">
      <w:start w:val="1"/>
      <w:numFmt w:val="bullet"/>
      <w:lvlText w:val="•"/>
      <w:lvlJc w:val="left"/>
      <w:pPr>
        <w:tabs>
          <w:tab w:val="num" w:pos="5040"/>
        </w:tabs>
        <w:ind w:left="5040" w:hanging="360"/>
      </w:pPr>
      <w:rPr>
        <w:rFonts w:ascii="Times New Roman" w:hAnsi="Times New Roman" w:hint="default"/>
      </w:rPr>
    </w:lvl>
    <w:lvl w:ilvl="7" w:tplc="0DCCAD2A" w:tentative="1">
      <w:start w:val="1"/>
      <w:numFmt w:val="bullet"/>
      <w:lvlText w:val="•"/>
      <w:lvlJc w:val="left"/>
      <w:pPr>
        <w:tabs>
          <w:tab w:val="num" w:pos="5760"/>
        </w:tabs>
        <w:ind w:left="5760" w:hanging="360"/>
      </w:pPr>
      <w:rPr>
        <w:rFonts w:ascii="Times New Roman" w:hAnsi="Times New Roman" w:hint="default"/>
      </w:rPr>
    </w:lvl>
    <w:lvl w:ilvl="8" w:tplc="D290845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59C25F2"/>
    <w:multiLevelType w:val="hybridMultilevel"/>
    <w:tmpl w:val="E19CC38C"/>
    <w:lvl w:ilvl="0" w:tplc="4D7299A6">
      <w:start w:val="1"/>
      <w:numFmt w:val="bullet"/>
      <w:lvlText w:val="•"/>
      <w:lvlJc w:val="left"/>
      <w:pPr>
        <w:tabs>
          <w:tab w:val="num" w:pos="720"/>
        </w:tabs>
        <w:ind w:left="720" w:hanging="360"/>
      </w:pPr>
      <w:rPr>
        <w:rFonts w:ascii="Times New Roman" w:hAnsi="Times New Roman" w:hint="default"/>
      </w:rPr>
    </w:lvl>
    <w:lvl w:ilvl="1" w:tplc="E0BE9E5A" w:tentative="1">
      <w:start w:val="1"/>
      <w:numFmt w:val="bullet"/>
      <w:lvlText w:val="•"/>
      <w:lvlJc w:val="left"/>
      <w:pPr>
        <w:tabs>
          <w:tab w:val="num" w:pos="1440"/>
        </w:tabs>
        <w:ind w:left="1440" w:hanging="360"/>
      </w:pPr>
      <w:rPr>
        <w:rFonts w:ascii="Times New Roman" w:hAnsi="Times New Roman" w:hint="default"/>
      </w:rPr>
    </w:lvl>
    <w:lvl w:ilvl="2" w:tplc="53EE532A" w:tentative="1">
      <w:start w:val="1"/>
      <w:numFmt w:val="bullet"/>
      <w:lvlText w:val="•"/>
      <w:lvlJc w:val="left"/>
      <w:pPr>
        <w:tabs>
          <w:tab w:val="num" w:pos="2160"/>
        </w:tabs>
        <w:ind w:left="2160" w:hanging="360"/>
      </w:pPr>
      <w:rPr>
        <w:rFonts w:ascii="Times New Roman" w:hAnsi="Times New Roman" w:hint="default"/>
      </w:rPr>
    </w:lvl>
    <w:lvl w:ilvl="3" w:tplc="C37AD59E" w:tentative="1">
      <w:start w:val="1"/>
      <w:numFmt w:val="bullet"/>
      <w:lvlText w:val="•"/>
      <w:lvlJc w:val="left"/>
      <w:pPr>
        <w:tabs>
          <w:tab w:val="num" w:pos="2880"/>
        </w:tabs>
        <w:ind w:left="2880" w:hanging="360"/>
      </w:pPr>
      <w:rPr>
        <w:rFonts w:ascii="Times New Roman" w:hAnsi="Times New Roman" w:hint="default"/>
      </w:rPr>
    </w:lvl>
    <w:lvl w:ilvl="4" w:tplc="94FE4946" w:tentative="1">
      <w:start w:val="1"/>
      <w:numFmt w:val="bullet"/>
      <w:lvlText w:val="•"/>
      <w:lvlJc w:val="left"/>
      <w:pPr>
        <w:tabs>
          <w:tab w:val="num" w:pos="3600"/>
        </w:tabs>
        <w:ind w:left="3600" w:hanging="360"/>
      </w:pPr>
      <w:rPr>
        <w:rFonts w:ascii="Times New Roman" w:hAnsi="Times New Roman" w:hint="default"/>
      </w:rPr>
    </w:lvl>
    <w:lvl w:ilvl="5" w:tplc="99D6249E" w:tentative="1">
      <w:start w:val="1"/>
      <w:numFmt w:val="bullet"/>
      <w:lvlText w:val="•"/>
      <w:lvlJc w:val="left"/>
      <w:pPr>
        <w:tabs>
          <w:tab w:val="num" w:pos="4320"/>
        </w:tabs>
        <w:ind w:left="4320" w:hanging="360"/>
      </w:pPr>
      <w:rPr>
        <w:rFonts w:ascii="Times New Roman" w:hAnsi="Times New Roman" w:hint="default"/>
      </w:rPr>
    </w:lvl>
    <w:lvl w:ilvl="6" w:tplc="38D486D8" w:tentative="1">
      <w:start w:val="1"/>
      <w:numFmt w:val="bullet"/>
      <w:lvlText w:val="•"/>
      <w:lvlJc w:val="left"/>
      <w:pPr>
        <w:tabs>
          <w:tab w:val="num" w:pos="5040"/>
        </w:tabs>
        <w:ind w:left="5040" w:hanging="360"/>
      </w:pPr>
      <w:rPr>
        <w:rFonts w:ascii="Times New Roman" w:hAnsi="Times New Roman" w:hint="default"/>
      </w:rPr>
    </w:lvl>
    <w:lvl w:ilvl="7" w:tplc="6CDEF7AC" w:tentative="1">
      <w:start w:val="1"/>
      <w:numFmt w:val="bullet"/>
      <w:lvlText w:val="•"/>
      <w:lvlJc w:val="left"/>
      <w:pPr>
        <w:tabs>
          <w:tab w:val="num" w:pos="5760"/>
        </w:tabs>
        <w:ind w:left="5760" w:hanging="360"/>
      </w:pPr>
      <w:rPr>
        <w:rFonts w:ascii="Times New Roman" w:hAnsi="Times New Roman" w:hint="default"/>
      </w:rPr>
    </w:lvl>
    <w:lvl w:ilvl="8" w:tplc="169EF12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74D115F"/>
    <w:multiLevelType w:val="multilevel"/>
    <w:tmpl w:val="4A3C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A90B88"/>
    <w:multiLevelType w:val="hybridMultilevel"/>
    <w:tmpl w:val="FEE407C0"/>
    <w:lvl w:ilvl="0" w:tplc="CF3CBB40">
      <w:start w:val="1"/>
      <w:numFmt w:val="bullet"/>
      <w:lvlText w:val="•"/>
      <w:lvlJc w:val="left"/>
      <w:pPr>
        <w:tabs>
          <w:tab w:val="num" w:pos="720"/>
        </w:tabs>
        <w:ind w:left="720" w:hanging="360"/>
      </w:pPr>
      <w:rPr>
        <w:rFonts w:ascii="Arial" w:hAnsi="Arial" w:hint="default"/>
      </w:rPr>
    </w:lvl>
    <w:lvl w:ilvl="1" w:tplc="FEFCBF90" w:tentative="1">
      <w:start w:val="1"/>
      <w:numFmt w:val="bullet"/>
      <w:lvlText w:val="•"/>
      <w:lvlJc w:val="left"/>
      <w:pPr>
        <w:tabs>
          <w:tab w:val="num" w:pos="1440"/>
        </w:tabs>
        <w:ind w:left="1440" w:hanging="360"/>
      </w:pPr>
      <w:rPr>
        <w:rFonts w:ascii="Arial" w:hAnsi="Arial" w:hint="default"/>
      </w:rPr>
    </w:lvl>
    <w:lvl w:ilvl="2" w:tplc="77EC227C" w:tentative="1">
      <w:start w:val="1"/>
      <w:numFmt w:val="bullet"/>
      <w:lvlText w:val="•"/>
      <w:lvlJc w:val="left"/>
      <w:pPr>
        <w:tabs>
          <w:tab w:val="num" w:pos="2160"/>
        </w:tabs>
        <w:ind w:left="2160" w:hanging="360"/>
      </w:pPr>
      <w:rPr>
        <w:rFonts w:ascii="Arial" w:hAnsi="Arial" w:hint="default"/>
      </w:rPr>
    </w:lvl>
    <w:lvl w:ilvl="3" w:tplc="6B40CD42" w:tentative="1">
      <w:start w:val="1"/>
      <w:numFmt w:val="bullet"/>
      <w:lvlText w:val="•"/>
      <w:lvlJc w:val="left"/>
      <w:pPr>
        <w:tabs>
          <w:tab w:val="num" w:pos="2880"/>
        </w:tabs>
        <w:ind w:left="2880" w:hanging="360"/>
      </w:pPr>
      <w:rPr>
        <w:rFonts w:ascii="Arial" w:hAnsi="Arial" w:hint="default"/>
      </w:rPr>
    </w:lvl>
    <w:lvl w:ilvl="4" w:tplc="F43C6A6A" w:tentative="1">
      <w:start w:val="1"/>
      <w:numFmt w:val="bullet"/>
      <w:lvlText w:val="•"/>
      <w:lvlJc w:val="left"/>
      <w:pPr>
        <w:tabs>
          <w:tab w:val="num" w:pos="3600"/>
        </w:tabs>
        <w:ind w:left="3600" w:hanging="360"/>
      </w:pPr>
      <w:rPr>
        <w:rFonts w:ascii="Arial" w:hAnsi="Arial" w:hint="default"/>
      </w:rPr>
    </w:lvl>
    <w:lvl w:ilvl="5" w:tplc="0158CB98" w:tentative="1">
      <w:start w:val="1"/>
      <w:numFmt w:val="bullet"/>
      <w:lvlText w:val="•"/>
      <w:lvlJc w:val="left"/>
      <w:pPr>
        <w:tabs>
          <w:tab w:val="num" w:pos="4320"/>
        </w:tabs>
        <w:ind w:left="4320" w:hanging="360"/>
      </w:pPr>
      <w:rPr>
        <w:rFonts w:ascii="Arial" w:hAnsi="Arial" w:hint="default"/>
      </w:rPr>
    </w:lvl>
    <w:lvl w:ilvl="6" w:tplc="35BCC596" w:tentative="1">
      <w:start w:val="1"/>
      <w:numFmt w:val="bullet"/>
      <w:lvlText w:val="•"/>
      <w:lvlJc w:val="left"/>
      <w:pPr>
        <w:tabs>
          <w:tab w:val="num" w:pos="5040"/>
        </w:tabs>
        <w:ind w:left="5040" w:hanging="360"/>
      </w:pPr>
      <w:rPr>
        <w:rFonts w:ascii="Arial" w:hAnsi="Arial" w:hint="default"/>
      </w:rPr>
    </w:lvl>
    <w:lvl w:ilvl="7" w:tplc="8A1CEC28" w:tentative="1">
      <w:start w:val="1"/>
      <w:numFmt w:val="bullet"/>
      <w:lvlText w:val="•"/>
      <w:lvlJc w:val="left"/>
      <w:pPr>
        <w:tabs>
          <w:tab w:val="num" w:pos="5760"/>
        </w:tabs>
        <w:ind w:left="5760" w:hanging="360"/>
      </w:pPr>
      <w:rPr>
        <w:rFonts w:ascii="Arial" w:hAnsi="Arial" w:hint="default"/>
      </w:rPr>
    </w:lvl>
    <w:lvl w:ilvl="8" w:tplc="6B2CEF20" w:tentative="1">
      <w:start w:val="1"/>
      <w:numFmt w:val="bullet"/>
      <w:lvlText w:val="•"/>
      <w:lvlJc w:val="left"/>
      <w:pPr>
        <w:tabs>
          <w:tab w:val="num" w:pos="6480"/>
        </w:tabs>
        <w:ind w:left="6480" w:hanging="360"/>
      </w:pPr>
      <w:rPr>
        <w:rFonts w:ascii="Arial" w:hAnsi="Arial" w:hint="default"/>
      </w:rPr>
    </w:lvl>
  </w:abstractNum>
  <w:num w:numId="1" w16cid:durableId="778185380">
    <w:abstractNumId w:val="6"/>
  </w:num>
  <w:num w:numId="2" w16cid:durableId="1424718530">
    <w:abstractNumId w:val="24"/>
  </w:num>
  <w:num w:numId="3" w16cid:durableId="1472672273">
    <w:abstractNumId w:val="19"/>
  </w:num>
  <w:num w:numId="4" w16cid:durableId="279144893">
    <w:abstractNumId w:val="2"/>
  </w:num>
  <w:num w:numId="5" w16cid:durableId="1356923694">
    <w:abstractNumId w:val="9"/>
  </w:num>
  <w:num w:numId="6" w16cid:durableId="293218034">
    <w:abstractNumId w:val="26"/>
  </w:num>
  <w:num w:numId="7" w16cid:durableId="1592163098">
    <w:abstractNumId w:val="23"/>
  </w:num>
  <w:num w:numId="8" w16cid:durableId="525947383">
    <w:abstractNumId w:val="3"/>
  </w:num>
  <w:num w:numId="9" w16cid:durableId="1756824330">
    <w:abstractNumId w:val="27"/>
  </w:num>
  <w:num w:numId="10" w16cid:durableId="47924198">
    <w:abstractNumId w:val="0"/>
  </w:num>
  <w:num w:numId="11" w16cid:durableId="587547173">
    <w:abstractNumId w:val="5"/>
  </w:num>
  <w:num w:numId="12" w16cid:durableId="976185067">
    <w:abstractNumId w:val="22"/>
  </w:num>
  <w:num w:numId="13" w16cid:durableId="1372653809">
    <w:abstractNumId w:val="7"/>
  </w:num>
  <w:num w:numId="14" w16cid:durableId="528684915">
    <w:abstractNumId w:val="18"/>
  </w:num>
  <w:num w:numId="15" w16cid:durableId="280498746">
    <w:abstractNumId w:val="8"/>
  </w:num>
  <w:num w:numId="16" w16cid:durableId="675812384">
    <w:abstractNumId w:val="10"/>
  </w:num>
  <w:num w:numId="17" w16cid:durableId="1385443996">
    <w:abstractNumId w:val="1"/>
  </w:num>
  <w:num w:numId="18" w16cid:durableId="612785397">
    <w:abstractNumId w:val="30"/>
  </w:num>
  <w:num w:numId="19" w16cid:durableId="1392580166">
    <w:abstractNumId w:val="25"/>
  </w:num>
  <w:num w:numId="20" w16cid:durableId="87973212">
    <w:abstractNumId w:val="15"/>
  </w:num>
  <w:num w:numId="21" w16cid:durableId="521163742">
    <w:abstractNumId w:val="12"/>
  </w:num>
  <w:num w:numId="22" w16cid:durableId="28575810">
    <w:abstractNumId w:val="13"/>
  </w:num>
  <w:num w:numId="23" w16cid:durableId="553010717">
    <w:abstractNumId w:val="11"/>
  </w:num>
  <w:num w:numId="24" w16cid:durableId="1726679860">
    <w:abstractNumId w:val="21"/>
  </w:num>
  <w:num w:numId="25" w16cid:durableId="1307776679">
    <w:abstractNumId w:val="29"/>
  </w:num>
  <w:num w:numId="26" w16cid:durableId="1359432063">
    <w:abstractNumId w:val="4"/>
  </w:num>
  <w:num w:numId="27" w16cid:durableId="1671981842">
    <w:abstractNumId w:val="17"/>
  </w:num>
  <w:num w:numId="28" w16cid:durableId="1180126206">
    <w:abstractNumId w:val="16"/>
  </w:num>
  <w:num w:numId="29" w16cid:durableId="1385326347">
    <w:abstractNumId w:val="28"/>
  </w:num>
  <w:num w:numId="30" w16cid:durableId="1558394814">
    <w:abstractNumId w:val="14"/>
  </w:num>
  <w:num w:numId="31" w16cid:durableId="11384933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5C2"/>
    <w:rsid w:val="000003EE"/>
    <w:rsid w:val="00042B52"/>
    <w:rsid w:val="000969B8"/>
    <w:rsid w:val="00096CA6"/>
    <w:rsid w:val="000C797C"/>
    <w:rsid w:val="0011004C"/>
    <w:rsid w:val="001123DC"/>
    <w:rsid w:val="00120197"/>
    <w:rsid w:val="002F4016"/>
    <w:rsid w:val="00316FA0"/>
    <w:rsid w:val="003406B7"/>
    <w:rsid w:val="00393AB0"/>
    <w:rsid w:val="00420C06"/>
    <w:rsid w:val="00526E95"/>
    <w:rsid w:val="00645CA8"/>
    <w:rsid w:val="006C6E3B"/>
    <w:rsid w:val="00771416"/>
    <w:rsid w:val="008C7ED2"/>
    <w:rsid w:val="008D1546"/>
    <w:rsid w:val="009769C5"/>
    <w:rsid w:val="009E12B7"/>
    <w:rsid w:val="00A73A0F"/>
    <w:rsid w:val="00AB4A22"/>
    <w:rsid w:val="00AB6AA5"/>
    <w:rsid w:val="00AD100C"/>
    <w:rsid w:val="00AE6F3D"/>
    <w:rsid w:val="00B102FD"/>
    <w:rsid w:val="00B80EC1"/>
    <w:rsid w:val="00C202A8"/>
    <w:rsid w:val="00C65410"/>
    <w:rsid w:val="00CB4168"/>
    <w:rsid w:val="00D8436B"/>
    <w:rsid w:val="00DE45C2"/>
    <w:rsid w:val="00DE6A63"/>
    <w:rsid w:val="00E84F0A"/>
    <w:rsid w:val="00EE0C5E"/>
    <w:rsid w:val="00F7041B"/>
    <w:rsid w:val="00F94F14"/>
    <w:rsid w:val="00FE0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4E06"/>
  <w15:chartTrackingRefBased/>
  <w15:docId w15:val="{06887D4F-1F5B-4D7D-8D43-772E056A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5C2"/>
    <w:rPr>
      <w:rFonts w:eastAsiaTheme="majorEastAsia" w:cstheme="majorBidi"/>
      <w:color w:val="272727" w:themeColor="text1" w:themeTint="D8"/>
    </w:rPr>
  </w:style>
  <w:style w:type="paragraph" w:styleId="Title">
    <w:name w:val="Title"/>
    <w:basedOn w:val="Normal"/>
    <w:next w:val="Normal"/>
    <w:link w:val="TitleChar"/>
    <w:uiPriority w:val="10"/>
    <w:qFormat/>
    <w:rsid w:val="00DE4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5C2"/>
    <w:pPr>
      <w:spacing w:before="160"/>
      <w:jc w:val="center"/>
    </w:pPr>
    <w:rPr>
      <w:i/>
      <w:iCs/>
      <w:color w:val="404040" w:themeColor="text1" w:themeTint="BF"/>
    </w:rPr>
  </w:style>
  <w:style w:type="character" w:customStyle="1" w:styleId="QuoteChar">
    <w:name w:val="Quote Char"/>
    <w:basedOn w:val="DefaultParagraphFont"/>
    <w:link w:val="Quote"/>
    <w:uiPriority w:val="29"/>
    <w:rsid w:val="00DE45C2"/>
    <w:rPr>
      <w:i/>
      <w:iCs/>
      <w:color w:val="404040" w:themeColor="text1" w:themeTint="BF"/>
    </w:rPr>
  </w:style>
  <w:style w:type="paragraph" w:styleId="ListParagraph">
    <w:name w:val="List Paragraph"/>
    <w:basedOn w:val="Normal"/>
    <w:uiPriority w:val="34"/>
    <w:qFormat/>
    <w:rsid w:val="00DE45C2"/>
    <w:pPr>
      <w:ind w:left="720"/>
      <w:contextualSpacing/>
    </w:pPr>
  </w:style>
  <w:style w:type="character" w:styleId="IntenseEmphasis">
    <w:name w:val="Intense Emphasis"/>
    <w:basedOn w:val="DefaultParagraphFont"/>
    <w:uiPriority w:val="21"/>
    <w:qFormat/>
    <w:rsid w:val="00DE45C2"/>
    <w:rPr>
      <w:i/>
      <w:iCs/>
      <w:color w:val="0F4761" w:themeColor="accent1" w:themeShade="BF"/>
    </w:rPr>
  </w:style>
  <w:style w:type="paragraph" w:styleId="IntenseQuote">
    <w:name w:val="Intense Quote"/>
    <w:basedOn w:val="Normal"/>
    <w:next w:val="Normal"/>
    <w:link w:val="IntenseQuoteChar"/>
    <w:uiPriority w:val="30"/>
    <w:qFormat/>
    <w:rsid w:val="00DE4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5C2"/>
    <w:rPr>
      <w:i/>
      <w:iCs/>
      <w:color w:val="0F4761" w:themeColor="accent1" w:themeShade="BF"/>
    </w:rPr>
  </w:style>
  <w:style w:type="character" w:styleId="IntenseReference">
    <w:name w:val="Intense Reference"/>
    <w:basedOn w:val="DefaultParagraphFont"/>
    <w:uiPriority w:val="32"/>
    <w:qFormat/>
    <w:rsid w:val="00DE45C2"/>
    <w:rPr>
      <w:b/>
      <w:bCs/>
      <w:smallCaps/>
      <w:color w:val="0F4761" w:themeColor="accent1" w:themeShade="BF"/>
      <w:spacing w:val="5"/>
    </w:rPr>
  </w:style>
  <w:style w:type="character" w:styleId="Hyperlink">
    <w:name w:val="Hyperlink"/>
    <w:basedOn w:val="DefaultParagraphFont"/>
    <w:uiPriority w:val="99"/>
    <w:unhideWhenUsed/>
    <w:rsid w:val="00DE45C2"/>
    <w:rPr>
      <w:color w:val="467886" w:themeColor="hyperlink"/>
      <w:u w:val="single"/>
    </w:rPr>
  </w:style>
  <w:style w:type="character" w:styleId="UnresolvedMention">
    <w:name w:val="Unresolved Mention"/>
    <w:basedOn w:val="DefaultParagraphFont"/>
    <w:uiPriority w:val="99"/>
    <w:semiHidden/>
    <w:unhideWhenUsed/>
    <w:rsid w:val="00DE4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7564">
      <w:bodyDiv w:val="1"/>
      <w:marLeft w:val="0"/>
      <w:marRight w:val="0"/>
      <w:marTop w:val="0"/>
      <w:marBottom w:val="0"/>
      <w:divBdr>
        <w:top w:val="none" w:sz="0" w:space="0" w:color="auto"/>
        <w:left w:val="none" w:sz="0" w:space="0" w:color="auto"/>
        <w:bottom w:val="none" w:sz="0" w:space="0" w:color="auto"/>
        <w:right w:val="none" w:sz="0" w:space="0" w:color="auto"/>
      </w:divBdr>
    </w:div>
    <w:div w:id="90057173">
      <w:bodyDiv w:val="1"/>
      <w:marLeft w:val="0"/>
      <w:marRight w:val="0"/>
      <w:marTop w:val="0"/>
      <w:marBottom w:val="0"/>
      <w:divBdr>
        <w:top w:val="none" w:sz="0" w:space="0" w:color="auto"/>
        <w:left w:val="none" w:sz="0" w:space="0" w:color="auto"/>
        <w:bottom w:val="none" w:sz="0" w:space="0" w:color="auto"/>
        <w:right w:val="none" w:sz="0" w:space="0" w:color="auto"/>
      </w:divBdr>
      <w:divsChild>
        <w:div w:id="890194343">
          <w:marLeft w:val="274"/>
          <w:marRight w:val="0"/>
          <w:marTop w:val="0"/>
          <w:marBottom w:val="0"/>
          <w:divBdr>
            <w:top w:val="none" w:sz="0" w:space="0" w:color="auto"/>
            <w:left w:val="none" w:sz="0" w:space="0" w:color="auto"/>
            <w:bottom w:val="none" w:sz="0" w:space="0" w:color="auto"/>
            <w:right w:val="none" w:sz="0" w:space="0" w:color="auto"/>
          </w:divBdr>
        </w:div>
        <w:div w:id="525292931">
          <w:marLeft w:val="274"/>
          <w:marRight w:val="0"/>
          <w:marTop w:val="0"/>
          <w:marBottom w:val="0"/>
          <w:divBdr>
            <w:top w:val="none" w:sz="0" w:space="0" w:color="auto"/>
            <w:left w:val="none" w:sz="0" w:space="0" w:color="auto"/>
            <w:bottom w:val="none" w:sz="0" w:space="0" w:color="auto"/>
            <w:right w:val="none" w:sz="0" w:space="0" w:color="auto"/>
          </w:divBdr>
        </w:div>
        <w:div w:id="25257393">
          <w:marLeft w:val="274"/>
          <w:marRight w:val="0"/>
          <w:marTop w:val="0"/>
          <w:marBottom w:val="0"/>
          <w:divBdr>
            <w:top w:val="none" w:sz="0" w:space="0" w:color="auto"/>
            <w:left w:val="none" w:sz="0" w:space="0" w:color="auto"/>
            <w:bottom w:val="none" w:sz="0" w:space="0" w:color="auto"/>
            <w:right w:val="none" w:sz="0" w:space="0" w:color="auto"/>
          </w:divBdr>
        </w:div>
        <w:div w:id="1706950873">
          <w:marLeft w:val="274"/>
          <w:marRight w:val="0"/>
          <w:marTop w:val="0"/>
          <w:marBottom w:val="0"/>
          <w:divBdr>
            <w:top w:val="none" w:sz="0" w:space="0" w:color="auto"/>
            <w:left w:val="none" w:sz="0" w:space="0" w:color="auto"/>
            <w:bottom w:val="none" w:sz="0" w:space="0" w:color="auto"/>
            <w:right w:val="none" w:sz="0" w:space="0" w:color="auto"/>
          </w:divBdr>
        </w:div>
        <w:div w:id="792097436">
          <w:marLeft w:val="274"/>
          <w:marRight w:val="0"/>
          <w:marTop w:val="0"/>
          <w:marBottom w:val="0"/>
          <w:divBdr>
            <w:top w:val="none" w:sz="0" w:space="0" w:color="auto"/>
            <w:left w:val="none" w:sz="0" w:space="0" w:color="auto"/>
            <w:bottom w:val="none" w:sz="0" w:space="0" w:color="auto"/>
            <w:right w:val="none" w:sz="0" w:space="0" w:color="auto"/>
          </w:divBdr>
        </w:div>
        <w:div w:id="1465274607">
          <w:marLeft w:val="274"/>
          <w:marRight w:val="0"/>
          <w:marTop w:val="0"/>
          <w:marBottom w:val="0"/>
          <w:divBdr>
            <w:top w:val="none" w:sz="0" w:space="0" w:color="auto"/>
            <w:left w:val="none" w:sz="0" w:space="0" w:color="auto"/>
            <w:bottom w:val="none" w:sz="0" w:space="0" w:color="auto"/>
            <w:right w:val="none" w:sz="0" w:space="0" w:color="auto"/>
          </w:divBdr>
        </w:div>
        <w:div w:id="938803477">
          <w:marLeft w:val="274"/>
          <w:marRight w:val="0"/>
          <w:marTop w:val="0"/>
          <w:marBottom w:val="0"/>
          <w:divBdr>
            <w:top w:val="none" w:sz="0" w:space="0" w:color="auto"/>
            <w:left w:val="none" w:sz="0" w:space="0" w:color="auto"/>
            <w:bottom w:val="none" w:sz="0" w:space="0" w:color="auto"/>
            <w:right w:val="none" w:sz="0" w:space="0" w:color="auto"/>
          </w:divBdr>
        </w:div>
        <w:div w:id="239683649">
          <w:marLeft w:val="274"/>
          <w:marRight w:val="0"/>
          <w:marTop w:val="0"/>
          <w:marBottom w:val="0"/>
          <w:divBdr>
            <w:top w:val="none" w:sz="0" w:space="0" w:color="auto"/>
            <w:left w:val="none" w:sz="0" w:space="0" w:color="auto"/>
            <w:bottom w:val="none" w:sz="0" w:space="0" w:color="auto"/>
            <w:right w:val="none" w:sz="0" w:space="0" w:color="auto"/>
          </w:divBdr>
        </w:div>
        <w:div w:id="1247766101">
          <w:marLeft w:val="274"/>
          <w:marRight w:val="0"/>
          <w:marTop w:val="0"/>
          <w:marBottom w:val="0"/>
          <w:divBdr>
            <w:top w:val="none" w:sz="0" w:space="0" w:color="auto"/>
            <w:left w:val="none" w:sz="0" w:space="0" w:color="auto"/>
            <w:bottom w:val="none" w:sz="0" w:space="0" w:color="auto"/>
            <w:right w:val="none" w:sz="0" w:space="0" w:color="auto"/>
          </w:divBdr>
        </w:div>
        <w:div w:id="734158362">
          <w:marLeft w:val="274"/>
          <w:marRight w:val="0"/>
          <w:marTop w:val="0"/>
          <w:marBottom w:val="0"/>
          <w:divBdr>
            <w:top w:val="none" w:sz="0" w:space="0" w:color="auto"/>
            <w:left w:val="none" w:sz="0" w:space="0" w:color="auto"/>
            <w:bottom w:val="none" w:sz="0" w:space="0" w:color="auto"/>
            <w:right w:val="none" w:sz="0" w:space="0" w:color="auto"/>
          </w:divBdr>
        </w:div>
        <w:div w:id="1540775363">
          <w:marLeft w:val="274"/>
          <w:marRight w:val="0"/>
          <w:marTop w:val="0"/>
          <w:marBottom w:val="0"/>
          <w:divBdr>
            <w:top w:val="none" w:sz="0" w:space="0" w:color="auto"/>
            <w:left w:val="none" w:sz="0" w:space="0" w:color="auto"/>
            <w:bottom w:val="none" w:sz="0" w:space="0" w:color="auto"/>
            <w:right w:val="none" w:sz="0" w:space="0" w:color="auto"/>
          </w:divBdr>
        </w:div>
        <w:div w:id="56588568">
          <w:marLeft w:val="274"/>
          <w:marRight w:val="0"/>
          <w:marTop w:val="0"/>
          <w:marBottom w:val="0"/>
          <w:divBdr>
            <w:top w:val="none" w:sz="0" w:space="0" w:color="auto"/>
            <w:left w:val="none" w:sz="0" w:space="0" w:color="auto"/>
            <w:bottom w:val="none" w:sz="0" w:space="0" w:color="auto"/>
            <w:right w:val="none" w:sz="0" w:space="0" w:color="auto"/>
          </w:divBdr>
        </w:div>
        <w:div w:id="1044018677">
          <w:marLeft w:val="274"/>
          <w:marRight w:val="0"/>
          <w:marTop w:val="0"/>
          <w:marBottom w:val="0"/>
          <w:divBdr>
            <w:top w:val="none" w:sz="0" w:space="0" w:color="auto"/>
            <w:left w:val="none" w:sz="0" w:space="0" w:color="auto"/>
            <w:bottom w:val="none" w:sz="0" w:space="0" w:color="auto"/>
            <w:right w:val="none" w:sz="0" w:space="0" w:color="auto"/>
          </w:divBdr>
        </w:div>
        <w:div w:id="248538053">
          <w:marLeft w:val="274"/>
          <w:marRight w:val="0"/>
          <w:marTop w:val="0"/>
          <w:marBottom w:val="0"/>
          <w:divBdr>
            <w:top w:val="none" w:sz="0" w:space="0" w:color="auto"/>
            <w:left w:val="none" w:sz="0" w:space="0" w:color="auto"/>
            <w:bottom w:val="none" w:sz="0" w:space="0" w:color="auto"/>
            <w:right w:val="none" w:sz="0" w:space="0" w:color="auto"/>
          </w:divBdr>
        </w:div>
        <w:div w:id="1200170611">
          <w:marLeft w:val="274"/>
          <w:marRight w:val="0"/>
          <w:marTop w:val="0"/>
          <w:marBottom w:val="0"/>
          <w:divBdr>
            <w:top w:val="none" w:sz="0" w:space="0" w:color="auto"/>
            <w:left w:val="none" w:sz="0" w:space="0" w:color="auto"/>
            <w:bottom w:val="none" w:sz="0" w:space="0" w:color="auto"/>
            <w:right w:val="none" w:sz="0" w:space="0" w:color="auto"/>
          </w:divBdr>
        </w:div>
        <w:div w:id="547766976">
          <w:marLeft w:val="274"/>
          <w:marRight w:val="0"/>
          <w:marTop w:val="0"/>
          <w:marBottom w:val="0"/>
          <w:divBdr>
            <w:top w:val="none" w:sz="0" w:space="0" w:color="auto"/>
            <w:left w:val="none" w:sz="0" w:space="0" w:color="auto"/>
            <w:bottom w:val="none" w:sz="0" w:space="0" w:color="auto"/>
            <w:right w:val="none" w:sz="0" w:space="0" w:color="auto"/>
          </w:divBdr>
        </w:div>
        <w:div w:id="595748189">
          <w:marLeft w:val="274"/>
          <w:marRight w:val="0"/>
          <w:marTop w:val="0"/>
          <w:marBottom w:val="0"/>
          <w:divBdr>
            <w:top w:val="none" w:sz="0" w:space="0" w:color="auto"/>
            <w:left w:val="none" w:sz="0" w:space="0" w:color="auto"/>
            <w:bottom w:val="none" w:sz="0" w:space="0" w:color="auto"/>
            <w:right w:val="none" w:sz="0" w:space="0" w:color="auto"/>
          </w:divBdr>
        </w:div>
        <w:div w:id="1891451396">
          <w:marLeft w:val="274"/>
          <w:marRight w:val="0"/>
          <w:marTop w:val="0"/>
          <w:marBottom w:val="0"/>
          <w:divBdr>
            <w:top w:val="none" w:sz="0" w:space="0" w:color="auto"/>
            <w:left w:val="none" w:sz="0" w:space="0" w:color="auto"/>
            <w:bottom w:val="none" w:sz="0" w:space="0" w:color="auto"/>
            <w:right w:val="none" w:sz="0" w:space="0" w:color="auto"/>
          </w:divBdr>
        </w:div>
        <w:div w:id="99956784">
          <w:marLeft w:val="274"/>
          <w:marRight w:val="0"/>
          <w:marTop w:val="0"/>
          <w:marBottom w:val="0"/>
          <w:divBdr>
            <w:top w:val="none" w:sz="0" w:space="0" w:color="auto"/>
            <w:left w:val="none" w:sz="0" w:space="0" w:color="auto"/>
            <w:bottom w:val="none" w:sz="0" w:space="0" w:color="auto"/>
            <w:right w:val="none" w:sz="0" w:space="0" w:color="auto"/>
          </w:divBdr>
        </w:div>
        <w:div w:id="724909057">
          <w:marLeft w:val="274"/>
          <w:marRight w:val="0"/>
          <w:marTop w:val="0"/>
          <w:marBottom w:val="0"/>
          <w:divBdr>
            <w:top w:val="none" w:sz="0" w:space="0" w:color="auto"/>
            <w:left w:val="none" w:sz="0" w:space="0" w:color="auto"/>
            <w:bottom w:val="none" w:sz="0" w:space="0" w:color="auto"/>
            <w:right w:val="none" w:sz="0" w:space="0" w:color="auto"/>
          </w:divBdr>
        </w:div>
        <w:div w:id="1644389288">
          <w:marLeft w:val="274"/>
          <w:marRight w:val="0"/>
          <w:marTop w:val="0"/>
          <w:marBottom w:val="0"/>
          <w:divBdr>
            <w:top w:val="none" w:sz="0" w:space="0" w:color="auto"/>
            <w:left w:val="none" w:sz="0" w:space="0" w:color="auto"/>
            <w:bottom w:val="none" w:sz="0" w:space="0" w:color="auto"/>
            <w:right w:val="none" w:sz="0" w:space="0" w:color="auto"/>
          </w:divBdr>
        </w:div>
        <w:div w:id="1720326653">
          <w:marLeft w:val="274"/>
          <w:marRight w:val="0"/>
          <w:marTop w:val="0"/>
          <w:marBottom w:val="0"/>
          <w:divBdr>
            <w:top w:val="none" w:sz="0" w:space="0" w:color="auto"/>
            <w:left w:val="none" w:sz="0" w:space="0" w:color="auto"/>
            <w:bottom w:val="none" w:sz="0" w:space="0" w:color="auto"/>
            <w:right w:val="none" w:sz="0" w:space="0" w:color="auto"/>
          </w:divBdr>
        </w:div>
        <w:div w:id="217011076">
          <w:marLeft w:val="274"/>
          <w:marRight w:val="0"/>
          <w:marTop w:val="0"/>
          <w:marBottom w:val="0"/>
          <w:divBdr>
            <w:top w:val="none" w:sz="0" w:space="0" w:color="auto"/>
            <w:left w:val="none" w:sz="0" w:space="0" w:color="auto"/>
            <w:bottom w:val="none" w:sz="0" w:space="0" w:color="auto"/>
            <w:right w:val="none" w:sz="0" w:space="0" w:color="auto"/>
          </w:divBdr>
        </w:div>
        <w:div w:id="1090346393">
          <w:marLeft w:val="274"/>
          <w:marRight w:val="0"/>
          <w:marTop w:val="0"/>
          <w:marBottom w:val="0"/>
          <w:divBdr>
            <w:top w:val="none" w:sz="0" w:space="0" w:color="auto"/>
            <w:left w:val="none" w:sz="0" w:space="0" w:color="auto"/>
            <w:bottom w:val="none" w:sz="0" w:space="0" w:color="auto"/>
            <w:right w:val="none" w:sz="0" w:space="0" w:color="auto"/>
          </w:divBdr>
        </w:div>
        <w:div w:id="1787197073">
          <w:marLeft w:val="274"/>
          <w:marRight w:val="0"/>
          <w:marTop w:val="0"/>
          <w:marBottom w:val="0"/>
          <w:divBdr>
            <w:top w:val="none" w:sz="0" w:space="0" w:color="auto"/>
            <w:left w:val="none" w:sz="0" w:space="0" w:color="auto"/>
            <w:bottom w:val="none" w:sz="0" w:space="0" w:color="auto"/>
            <w:right w:val="none" w:sz="0" w:space="0" w:color="auto"/>
          </w:divBdr>
        </w:div>
        <w:div w:id="1222909104">
          <w:marLeft w:val="274"/>
          <w:marRight w:val="0"/>
          <w:marTop w:val="0"/>
          <w:marBottom w:val="0"/>
          <w:divBdr>
            <w:top w:val="none" w:sz="0" w:space="0" w:color="auto"/>
            <w:left w:val="none" w:sz="0" w:space="0" w:color="auto"/>
            <w:bottom w:val="none" w:sz="0" w:space="0" w:color="auto"/>
            <w:right w:val="none" w:sz="0" w:space="0" w:color="auto"/>
          </w:divBdr>
        </w:div>
        <w:div w:id="597911716">
          <w:marLeft w:val="274"/>
          <w:marRight w:val="0"/>
          <w:marTop w:val="0"/>
          <w:marBottom w:val="0"/>
          <w:divBdr>
            <w:top w:val="none" w:sz="0" w:space="0" w:color="auto"/>
            <w:left w:val="none" w:sz="0" w:space="0" w:color="auto"/>
            <w:bottom w:val="none" w:sz="0" w:space="0" w:color="auto"/>
            <w:right w:val="none" w:sz="0" w:space="0" w:color="auto"/>
          </w:divBdr>
        </w:div>
        <w:div w:id="1142499284">
          <w:marLeft w:val="274"/>
          <w:marRight w:val="0"/>
          <w:marTop w:val="0"/>
          <w:marBottom w:val="0"/>
          <w:divBdr>
            <w:top w:val="none" w:sz="0" w:space="0" w:color="auto"/>
            <w:left w:val="none" w:sz="0" w:space="0" w:color="auto"/>
            <w:bottom w:val="none" w:sz="0" w:space="0" w:color="auto"/>
            <w:right w:val="none" w:sz="0" w:space="0" w:color="auto"/>
          </w:divBdr>
        </w:div>
        <w:div w:id="1661543060">
          <w:marLeft w:val="274"/>
          <w:marRight w:val="0"/>
          <w:marTop w:val="0"/>
          <w:marBottom w:val="0"/>
          <w:divBdr>
            <w:top w:val="none" w:sz="0" w:space="0" w:color="auto"/>
            <w:left w:val="none" w:sz="0" w:space="0" w:color="auto"/>
            <w:bottom w:val="none" w:sz="0" w:space="0" w:color="auto"/>
            <w:right w:val="none" w:sz="0" w:space="0" w:color="auto"/>
          </w:divBdr>
        </w:div>
        <w:div w:id="190382772">
          <w:marLeft w:val="274"/>
          <w:marRight w:val="0"/>
          <w:marTop w:val="0"/>
          <w:marBottom w:val="0"/>
          <w:divBdr>
            <w:top w:val="none" w:sz="0" w:space="0" w:color="auto"/>
            <w:left w:val="none" w:sz="0" w:space="0" w:color="auto"/>
            <w:bottom w:val="none" w:sz="0" w:space="0" w:color="auto"/>
            <w:right w:val="none" w:sz="0" w:space="0" w:color="auto"/>
          </w:divBdr>
        </w:div>
        <w:div w:id="2134908924">
          <w:marLeft w:val="274"/>
          <w:marRight w:val="0"/>
          <w:marTop w:val="0"/>
          <w:marBottom w:val="0"/>
          <w:divBdr>
            <w:top w:val="none" w:sz="0" w:space="0" w:color="auto"/>
            <w:left w:val="none" w:sz="0" w:space="0" w:color="auto"/>
            <w:bottom w:val="none" w:sz="0" w:space="0" w:color="auto"/>
            <w:right w:val="none" w:sz="0" w:space="0" w:color="auto"/>
          </w:divBdr>
        </w:div>
        <w:div w:id="1586959370">
          <w:marLeft w:val="274"/>
          <w:marRight w:val="0"/>
          <w:marTop w:val="0"/>
          <w:marBottom w:val="0"/>
          <w:divBdr>
            <w:top w:val="none" w:sz="0" w:space="0" w:color="auto"/>
            <w:left w:val="none" w:sz="0" w:space="0" w:color="auto"/>
            <w:bottom w:val="none" w:sz="0" w:space="0" w:color="auto"/>
            <w:right w:val="none" w:sz="0" w:space="0" w:color="auto"/>
          </w:divBdr>
        </w:div>
        <w:div w:id="1063142857">
          <w:marLeft w:val="274"/>
          <w:marRight w:val="0"/>
          <w:marTop w:val="0"/>
          <w:marBottom w:val="0"/>
          <w:divBdr>
            <w:top w:val="none" w:sz="0" w:space="0" w:color="auto"/>
            <w:left w:val="none" w:sz="0" w:space="0" w:color="auto"/>
            <w:bottom w:val="none" w:sz="0" w:space="0" w:color="auto"/>
            <w:right w:val="none" w:sz="0" w:space="0" w:color="auto"/>
          </w:divBdr>
        </w:div>
        <w:div w:id="1525097254">
          <w:marLeft w:val="274"/>
          <w:marRight w:val="0"/>
          <w:marTop w:val="0"/>
          <w:marBottom w:val="0"/>
          <w:divBdr>
            <w:top w:val="none" w:sz="0" w:space="0" w:color="auto"/>
            <w:left w:val="none" w:sz="0" w:space="0" w:color="auto"/>
            <w:bottom w:val="none" w:sz="0" w:space="0" w:color="auto"/>
            <w:right w:val="none" w:sz="0" w:space="0" w:color="auto"/>
          </w:divBdr>
        </w:div>
        <w:div w:id="263659352">
          <w:marLeft w:val="274"/>
          <w:marRight w:val="0"/>
          <w:marTop w:val="0"/>
          <w:marBottom w:val="0"/>
          <w:divBdr>
            <w:top w:val="none" w:sz="0" w:space="0" w:color="auto"/>
            <w:left w:val="none" w:sz="0" w:space="0" w:color="auto"/>
            <w:bottom w:val="none" w:sz="0" w:space="0" w:color="auto"/>
            <w:right w:val="none" w:sz="0" w:space="0" w:color="auto"/>
          </w:divBdr>
        </w:div>
        <w:div w:id="1111974314">
          <w:marLeft w:val="274"/>
          <w:marRight w:val="0"/>
          <w:marTop w:val="0"/>
          <w:marBottom w:val="0"/>
          <w:divBdr>
            <w:top w:val="none" w:sz="0" w:space="0" w:color="auto"/>
            <w:left w:val="none" w:sz="0" w:space="0" w:color="auto"/>
            <w:bottom w:val="none" w:sz="0" w:space="0" w:color="auto"/>
            <w:right w:val="none" w:sz="0" w:space="0" w:color="auto"/>
          </w:divBdr>
        </w:div>
        <w:div w:id="472673096">
          <w:marLeft w:val="274"/>
          <w:marRight w:val="0"/>
          <w:marTop w:val="0"/>
          <w:marBottom w:val="0"/>
          <w:divBdr>
            <w:top w:val="none" w:sz="0" w:space="0" w:color="auto"/>
            <w:left w:val="none" w:sz="0" w:space="0" w:color="auto"/>
            <w:bottom w:val="none" w:sz="0" w:space="0" w:color="auto"/>
            <w:right w:val="none" w:sz="0" w:space="0" w:color="auto"/>
          </w:divBdr>
        </w:div>
        <w:div w:id="430396663">
          <w:marLeft w:val="274"/>
          <w:marRight w:val="0"/>
          <w:marTop w:val="0"/>
          <w:marBottom w:val="0"/>
          <w:divBdr>
            <w:top w:val="none" w:sz="0" w:space="0" w:color="auto"/>
            <w:left w:val="none" w:sz="0" w:space="0" w:color="auto"/>
            <w:bottom w:val="none" w:sz="0" w:space="0" w:color="auto"/>
            <w:right w:val="none" w:sz="0" w:space="0" w:color="auto"/>
          </w:divBdr>
        </w:div>
        <w:div w:id="27991933">
          <w:marLeft w:val="274"/>
          <w:marRight w:val="0"/>
          <w:marTop w:val="0"/>
          <w:marBottom w:val="0"/>
          <w:divBdr>
            <w:top w:val="none" w:sz="0" w:space="0" w:color="auto"/>
            <w:left w:val="none" w:sz="0" w:space="0" w:color="auto"/>
            <w:bottom w:val="none" w:sz="0" w:space="0" w:color="auto"/>
            <w:right w:val="none" w:sz="0" w:space="0" w:color="auto"/>
          </w:divBdr>
        </w:div>
        <w:div w:id="2085254031">
          <w:marLeft w:val="274"/>
          <w:marRight w:val="0"/>
          <w:marTop w:val="0"/>
          <w:marBottom w:val="0"/>
          <w:divBdr>
            <w:top w:val="none" w:sz="0" w:space="0" w:color="auto"/>
            <w:left w:val="none" w:sz="0" w:space="0" w:color="auto"/>
            <w:bottom w:val="none" w:sz="0" w:space="0" w:color="auto"/>
            <w:right w:val="none" w:sz="0" w:space="0" w:color="auto"/>
          </w:divBdr>
        </w:div>
      </w:divsChild>
    </w:div>
    <w:div w:id="96021126">
      <w:bodyDiv w:val="1"/>
      <w:marLeft w:val="0"/>
      <w:marRight w:val="0"/>
      <w:marTop w:val="0"/>
      <w:marBottom w:val="0"/>
      <w:divBdr>
        <w:top w:val="none" w:sz="0" w:space="0" w:color="auto"/>
        <w:left w:val="none" w:sz="0" w:space="0" w:color="auto"/>
        <w:bottom w:val="none" w:sz="0" w:space="0" w:color="auto"/>
        <w:right w:val="none" w:sz="0" w:space="0" w:color="auto"/>
      </w:divBdr>
      <w:divsChild>
        <w:div w:id="1362051790">
          <w:marLeft w:val="547"/>
          <w:marRight w:val="0"/>
          <w:marTop w:val="86"/>
          <w:marBottom w:val="0"/>
          <w:divBdr>
            <w:top w:val="none" w:sz="0" w:space="0" w:color="auto"/>
            <w:left w:val="none" w:sz="0" w:space="0" w:color="auto"/>
            <w:bottom w:val="none" w:sz="0" w:space="0" w:color="auto"/>
            <w:right w:val="none" w:sz="0" w:space="0" w:color="auto"/>
          </w:divBdr>
        </w:div>
        <w:div w:id="1212495133">
          <w:marLeft w:val="547"/>
          <w:marRight w:val="0"/>
          <w:marTop w:val="86"/>
          <w:marBottom w:val="0"/>
          <w:divBdr>
            <w:top w:val="none" w:sz="0" w:space="0" w:color="auto"/>
            <w:left w:val="none" w:sz="0" w:space="0" w:color="auto"/>
            <w:bottom w:val="none" w:sz="0" w:space="0" w:color="auto"/>
            <w:right w:val="none" w:sz="0" w:space="0" w:color="auto"/>
          </w:divBdr>
        </w:div>
        <w:div w:id="1188984627">
          <w:marLeft w:val="547"/>
          <w:marRight w:val="0"/>
          <w:marTop w:val="86"/>
          <w:marBottom w:val="0"/>
          <w:divBdr>
            <w:top w:val="none" w:sz="0" w:space="0" w:color="auto"/>
            <w:left w:val="none" w:sz="0" w:space="0" w:color="auto"/>
            <w:bottom w:val="none" w:sz="0" w:space="0" w:color="auto"/>
            <w:right w:val="none" w:sz="0" w:space="0" w:color="auto"/>
          </w:divBdr>
        </w:div>
      </w:divsChild>
    </w:div>
    <w:div w:id="290132296">
      <w:bodyDiv w:val="1"/>
      <w:marLeft w:val="0"/>
      <w:marRight w:val="0"/>
      <w:marTop w:val="0"/>
      <w:marBottom w:val="0"/>
      <w:divBdr>
        <w:top w:val="none" w:sz="0" w:space="0" w:color="auto"/>
        <w:left w:val="none" w:sz="0" w:space="0" w:color="auto"/>
        <w:bottom w:val="none" w:sz="0" w:space="0" w:color="auto"/>
        <w:right w:val="none" w:sz="0" w:space="0" w:color="auto"/>
      </w:divBdr>
    </w:div>
    <w:div w:id="300115811">
      <w:bodyDiv w:val="1"/>
      <w:marLeft w:val="0"/>
      <w:marRight w:val="0"/>
      <w:marTop w:val="0"/>
      <w:marBottom w:val="0"/>
      <w:divBdr>
        <w:top w:val="none" w:sz="0" w:space="0" w:color="auto"/>
        <w:left w:val="none" w:sz="0" w:space="0" w:color="auto"/>
        <w:bottom w:val="none" w:sz="0" w:space="0" w:color="auto"/>
        <w:right w:val="none" w:sz="0" w:space="0" w:color="auto"/>
      </w:divBdr>
      <w:divsChild>
        <w:div w:id="1060590439">
          <w:marLeft w:val="547"/>
          <w:marRight w:val="0"/>
          <w:marTop w:val="0"/>
          <w:marBottom w:val="0"/>
          <w:divBdr>
            <w:top w:val="none" w:sz="0" w:space="0" w:color="auto"/>
            <w:left w:val="none" w:sz="0" w:space="0" w:color="auto"/>
            <w:bottom w:val="none" w:sz="0" w:space="0" w:color="auto"/>
            <w:right w:val="none" w:sz="0" w:space="0" w:color="auto"/>
          </w:divBdr>
        </w:div>
        <w:div w:id="1168785911">
          <w:marLeft w:val="547"/>
          <w:marRight w:val="0"/>
          <w:marTop w:val="0"/>
          <w:marBottom w:val="0"/>
          <w:divBdr>
            <w:top w:val="none" w:sz="0" w:space="0" w:color="auto"/>
            <w:left w:val="none" w:sz="0" w:space="0" w:color="auto"/>
            <w:bottom w:val="none" w:sz="0" w:space="0" w:color="auto"/>
            <w:right w:val="none" w:sz="0" w:space="0" w:color="auto"/>
          </w:divBdr>
        </w:div>
        <w:div w:id="1320694748">
          <w:marLeft w:val="547"/>
          <w:marRight w:val="0"/>
          <w:marTop w:val="0"/>
          <w:marBottom w:val="0"/>
          <w:divBdr>
            <w:top w:val="none" w:sz="0" w:space="0" w:color="auto"/>
            <w:left w:val="none" w:sz="0" w:space="0" w:color="auto"/>
            <w:bottom w:val="none" w:sz="0" w:space="0" w:color="auto"/>
            <w:right w:val="none" w:sz="0" w:space="0" w:color="auto"/>
          </w:divBdr>
        </w:div>
        <w:div w:id="1560284859">
          <w:marLeft w:val="547"/>
          <w:marRight w:val="0"/>
          <w:marTop w:val="0"/>
          <w:marBottom w:val="0"/>
          <w:divBdr>
            <w:top w:val="none" w:sz="0" w:space="0" w:color="auto"/>
            <w:left w:val="none" w:sz="0" w:space="0" w:color="auto"/>
            <w:bottom w:val="none" w:sz="0" w:space="0" w:color="auto"/>
            <w:right w:val="none" w:sz="0" w:space="0" w:color="auto"/>
          </w:divBdr>
        </w:div>
        <w:div w:id="1331912462">
          <w:marLeft w:val="547"/>
          <w:marRight w:val="0"/>
          <w:marTop w:val="0"/>
          <w:marBottom w:val="0"/>
          <w:divBdr>
            <w:top w:val="none" w:sz="0" w:space="0" w:color="auto"/>
            <w:left w:val="none" w:sz="0" w:space="0" w:color="auto"/>
            <w:bottom w:val="none" w:sz="0" w:space="0" w:color="auto"/>
            <w:right w:val="none" w:sz="0" w:space="0" w:color="auto"/>
          </w:divBdr>
        </w:div>
        <w:div w:id="1899003587">
          <w:marLeft w:val="547"/>
          <w:marRight w:val="0"/>
          <w:marTop w:val="0"/>
          <w:marBottom w:val="0"/>
          <w:divBdr>
            <w:top w:val="none" w:sz="0" w:space="0" w:color="auto"/>
            <w:left w:val="none" w:sz="0" w:space="0" w:color="auto"/>
            <w:bottom w:val="none" w:sz="0" w:space="0" w:color="auto"/>
            <w:right w:val="none" w:sz="0" w:space="0" w:color="auto"/>
          </w:divBdr>
        </w:div>
        <w:div w:id="1501314182">
          <w:marLeft w:val="547"/>
          <w:marRight w:val="0"/>
          <w:marTop w:val="0"/>
          <w:marBottom w:val="0"/>
          <w:divBdr>
            <w:top w:val="none" w:sz="0" w:space="0" w:color="auto"/>
            <w:left w:val="none" w:sz="0" w:space="0" w:color="auto"/>
            <w:bottom w:val="none" w:sz="0" w:space="0" w:color="auto"/>
            <w:right w:val="none" w:sz="0" w:space="0" w:color="auto"/>
          </w:divBdr>
        </w:div>
        <w:div w:id="126700610">
          <w:marLeft w:val="547"/>
          <w:marRight w:val="0"/>
          <w:marTop w:val="0"/>
          <w:marBottom w:val="0"/>
          <w:divBdr>
            <w:top w:val="none" w:sz="0" w:space="0" w:color="auto"/>
            <w:left w:val="none" w:sz="0" w:space="0" w:color="auto"/>
            <w:bottom w:val="none" w:sz="0" w:space="0" w:color="auto"/>
            <w:right w:val="none" w:sz="0" w:space="0" w:color="auto"/>
          </w:divBdr>
        </w:div>
        <w:div w:id="1523206093">
          <w:marLeft w:val="547"/>
          <w:marRight w:val="0"/>
          <w:marTop w:val="0"/>
          <w:marBottom w:val="0"/>
          <w:divBdr>
            <w:top w:val="none" w:sz="0" w:space="0" w:color="auto"/>
            <w:left w:val="none" w:sz="0" w:space="0" w:color="auto"/>
            <w:bottom w:val="none" w:sz="0" w:space="0" w:color="auto"/>
            <w:right w:val="none" w:sz="0" w:space="0" w:color="auto"/>
          </w:divBdr>
        </w:div>
        <w:div w:id="563032708">
          <w:marLeft w:val="547"/>
          <w:marRight w:val="0"/>
          <w:marTop w:val="0"/>
          <w:marBottom w:val="0"/>
          <w:divBdr>
            <w:top w:val="none" w:sz="0" w:space="0" w:color="auto"/>
            <w:left w:val="none" w:sz="0" w:space="0" w:color="auto"/>
            <w:bottom w:val="none" w:sz="0" w:space="0" w:color="auto"/>
            <w:right w:val="none" w:sz="0" w:space="0" w:color="auto"/>
          </w:divBdr>
        </w:div>
      </w:divsChild>
    </w:div>
    <w:div w:id="352847188">
      <w:bodyDiv w:val="1"/>
      <w:marLeft w:val="0"/>
      <w:marRight w:val="0"/>
      <w:marTop w:val="0"/>
      <w:marBottom w:val="0"/>
      <w:divBdr>
        <w:top w:val="none" w:sz="0" w:space="0" w:color="auto"/>
        <w:left w:val="none" w:sz="0" w:space="0" w:color="auto"/>
        <w:bottom w:val="none" w:sz="0" w:space="0" w:color="auto"/>
        <w:right w:val="none" w:sz="0" w:space="0" w:color="auto"/>
      </w:divBdr>
    </w:div>
    <w:div w:id="383990501">
      <w:bodyDiv w:val="1"/>
      <w:marLeft w:val="0"/>
      <w:marRight w:val="0"/>
      <w:marTop w:val="0"/>
      <w:marBottom w:val="0"/>
      <w:divBdr>
        <w:top w:val="none" w:sz="0" w:space="0" w:color="auto"/>
        <w:left w:val="none" w:sz="0" w:space="0" w:color="auto"/>
        <w:bottom w:val="none" w:sz="0" w:space="0" w:color="auto"/>
        <w:right w:val="none" w:sz="0" w:space="0" w:color="auto"/>
      </w:divBdr>
    </w:div>
    <w:div w:id="386881935">
      <w:bodyDiv w:val="1"/>
      <w:marLeft w:val="0"/>
      <w:marRight w:val="0"/>
      <w:marTop w:val="0"/>
      <w:marBottom w:val="0"/>
      <w:divBdr>
        <w:top w:val="none" w:sz="0" w:space="0" w:color="auto"/>
        <w:left w:val="none" w:sz="0" w:space="0" w:color="auto"/>
        <w:bottom w:val="none" w:sz="0" w:space="0" w:color="auto"/>
        <w:right w:val="none" w:sz="0" w:space="0" w:color="auto"/>
      </w:divBdr>
    </w:div>
    <w:div w:id="470514970">
      <w:bodyDiv w:val="1"/>
      <w:marLeft w:val="0"/>
      <w:marRight w:val="0"/>
      <w:marTop w:val="0"/>
      <w:marBottom w:val="0"/>
      <w:divBdr>
        <w:top w:val="none" w:sz="0" w:space="0" w:color="auto"/>
        <w:left w:val="none" w:sz="0" w:space="0" w:color="auto"/>
        <w:bottom w:val="none" w:sz="0" w:space="0" w:color="auto"/>
        <w:right w:val="none" w:sz="0" w:space="0" w:color="auto"/>
      </w:divBdr>
      <w:divsChild>
        <w:div w:id="1462531393">
          <w:marLeft w:val="547"/>
          <w:marRight w:val="0"/>
          <w:marTop w:val="86"/>
          <w:marBottom w:val="0"/>
          <w:divBdr>
            <w:top w:val="none" w:sz="0" w:space="0" w:color="auto"/>
            <w:left w:val="none" w:sz="0" w:space="0" w:color="auto"/>
            <w:bottom w:val="none" w:sz="0" w:space="0" w:color="auto"/>
            <w:right w:val="none" w:sz="0" w:space="0" w:color="auto"/>
          </w:divBdr>
        </w:div>
        <w:div w:id="592209100">
          <w:marLeft w:val="547"/>
          <w:marRight w:val="0"/>
          <w:marTop w:val="86"/>
          <w:marBottom w:val="0"/>
          <w:divBdr>
            <w:top w:val="none" w:sz="0" w:space="0" w:color="auto"/>
            <w:left w:val="none" w:sz="0" w:space="0" w:color="auto"/>
            <w:bottom w:val="none" w:sz="0" w:space="0" w:color="auto"/>
            <w:right w:val="none" w:sz="0" w:space="0" w:color="auto"/>
          </w:divBdr>
        </w:div>
        <w:div w:id="404493247">
          <w:marLeft w:val="547"/>
          <w:marRight w:val="0"/>
          <w:marTop w:val="86"/>
          <w:marBottom w:val="0"/>
          <w:divBdr>
            <w:top w:val="none" w:sz="0" w:space="0" w:color="auto"/>
            <w:left w:val="none" w:sz="0" w:space="0" w:color="auto"/>
            <w:bottom w:val="none" w:sz="0" w:space="0" w:color="auto"/>
            <w:right w:val="none" w:sz="0" w:space="0" w:color="auto"/>
          </w:divBdr>
        </w:div>
        <w:div w:id="396980689">
          <w:marLeft w:val="547"/>
          <w:marRight w:val="0"/>
          <w:marTop w:val="86"/>
          <w:marBottom w:val="0"/>
          <w:divBdr>
            <w:top w:val="none" w:sz="0" w:space="0" w:color="auto"/>
            <w:left w:val="none" w:sz="0" w:space="0" w:color="auto"/>
            <w:bottom w:val="none" w:sz="0" w:space="0" w:color="auto"/>
            <w:right w:val="none" w:sz="0" w:space="0" w:color="auto"/>
          </w:divBdr>
        </w:div>
      </w:divsChild>
    </w:div>
    <w:div w:id="487290994">
      <w:bodyDiv w:val="1"/>
      <w:marLeft w:val="0"/>
      <w:marRight w:val="0"/>
      <w:marTop w:val="0"/>
      <w:marBottom w:val="0"/>
      <w:divBdr>
        <w:top w:val="none" w:sz="0" w:space="0" w:color="auto"/>
        <w:left w:val="none" w:sz="0" w:space="0" w:color="auto"/>
        <w:bottom w:val="none" w:sz="0" w:space="0" w:color="auto"/>
        <w:right w:val="none" w:sz="0" w:space="0" w:color="auto"/>
      </w:divBdr>
    </w:div>
    <w:div w:id="517625262">
      <w:bodyDiv w:val="1"/>
      <w:marLeft w:val="0"/>
      <w:marRight w:val="0"/>
      <w:marTop w:val="0"/>
      <w:marBottom w:val="0"/>
      <w:divBdr>
        <w:top w:val="none" w:sz="0" w:space="0" w:color="auto"/>
        <w:left w:val="none" w:sz="0" w:space="0" w:color="auto"/>
        <w:bottom w:val="none" w:sz="0" w:space="0" w:color="auto"/>
        <w:right w:val="none" w:sz="0" w:space="0" w:color="auto"/>
      </w:divBdr>
      <w:divsChild>
        <w:div w:id="1406563141">
          <w:marLeft w:val="547"/>
          <w:marRight w:val="0"/>
          <w:marTop w:val="96"/>
          <w:marBottom w:val="0"/>
          <w:divBdr>
            <w:top w:val="none" w:sz="0" w:space="0" w:color="auto"/>
            <w:left w:val="none" w:sz="0" w:space="0" w:color="auto"/>
            <w:bottom w:val="none" w:sz="0" w:space="0" w:color="auto"/>
            <w:right w:val="none" w:sz="0" w:space="0" w:color="auto"/>
          </w:divBdr>
        </w:div>
        <w:div w:id="2142308879">
          <w:marLeft w:val="547"/>
          <w:marRight w:val="0"/>
          <w:marTop w:val="96"/>
          <w:marBottom w:val="0"/>
          <w:divBdr>
            <w:top w:val="none" w:sz="0" w:space="0" w:color="auto"/>
            <w:left w:val="none" w:sz="0" w:space="0" w:color="auto"/>
            <w:bottom w:val="none" w:sz="0" w:space="0" w:color="auto"/>
            <w:right w:val="none" w:sz="0" w:space="0" w:color="auto"/>
          </w:divBdr>
        </w:div>
        <w:div w:id="746921690">
          <w:marLeft w:val="547"/>
          <w:marRight w:val="0"/>
          <w:marTop w:val="96"/>
          <w:marBottom w:val="0"/>
          <w:divBdr>
            <w:top w:val="none" w:sz="0" w:space="0" w:color="auto"/>
            <w:left w:val="none" w:sz="0" w:space="0" w:color="auto"/>
            <w:bottom w:val="none" w:sz="0" w:space="0" w:color="auto"/>
            <w:right w:val="none" w:sz="0" w:space="0" w:color="auto"/>
          </w:divBdr>
        </w:div>
        <w:div w:id="2124877273">
          <w:marLeft w:val="547"/>
          <w:marRight w:val="0"/>
          <w:marTop w:val="96"/>
          <w:marBottom w:val="0"/>
          <w:divBdr>
            <w:top w:val="none" w:sz="0" w:space="0" w:color="auto"/>
            <w:left w:val="none" w:sz="0" w:space="0" w:color="auto"/>
            <w:bottom w:val="none" w:sz="0" w:space="0" w:color="auto"/>
            <w:right w:val="none" w:sz="0" w:space="0" w:color="auto"/>
          </w:divBdr>
        </w:div>
        <w:div w:id="450831830">
          <w:marLeft w:val="547"/>
          <w:marRight w:val="0"/>
          <w:marTop w:val="96"/>
          <w:marBottom w:val="0"/>
          <w:divBdr>
            <w:top w:val="none" w:sz="0" w:space="0" w:color="auto"/>
            <w:left w:val="none" w:sz="0" w:space="0" w:color="auto"/>
            <w:bottom w:val="none" w:sz="0" w:space="0" w:color="auto"/>
            <w:right w:val="none" w:sz="0" w:space="0" w:color="auto"/>
          </w:divBdr>
        </w:div>
        <w:div w:id="2060586719">
          <w:marLeft w:val="547"/>
          <w:marRight w:val="0"/>
          <w:marTop w:val="96"/>
          <w:marBottom w:val="0"/>
          <w:divBdr>
            <w:top w:val="none" w:sz="0" w:space="0" w:color="auto"/>
            <w:left w:val="none" w:sz="0" w:space="0" w:color="auto"/>
            <w:bottom w:val="none" w:sz="0" w:space="0" w:color="auto"/>
            <w:right w:val="none" w:sz="0" w:space="0" w:color="auto"/>
          </w:divBdr>
        </w:div>
      </w:divsChild>
    </w:div>
    <w:div w:id="576788325">
      <w:bodyDiv w:val="1"/>
      <w:marLeft w:val="0"/>
      <w:marRight w:val="0"/>
      <w:marTop w:val="0"/>
      <w:marBottom w:val="0"/>
      <w:divBdr>
        <w:top w:val="none" w:sz="0" w:space="0" w:color="auto"/>
        <w:left w:val="none" w:sz="0" w:space="0" w:color="auto"/>
        <w:bottom w:val="none" w:sz="0" w:space="0" w:color="auto"/>
        <w:right w:val="none" w:sz="0" w:space="0" w:color="auto"/>
      </w:divBdr>
    </w:div>
    <w:div w:id="606738047">
      <w:bodyDiv w:val="1"/>
      <w:marLeft w:val="0"/>
      <w:marRight w:val="0"/>
      <w:marTop w:val="0"/>
      <w:marBottom w:val="0"/>
      <w:divBdr>
        <w:top w:val="none" w:sz="0" w:space="0" w:color="auto"/>
        <w:left w:val="none" w:sz="0" w:space="0" w:color="auto"/>
        <w:bottom w:val="none" w:sz="0" w:space="0" w:color="auto"/>
        <w:right w:val="none" w:sz="0" w:space="0" w:color="auto"/>
      </w:divBdr>
    </w:div>
    <w:div w:id="651328081">
      <w:bodyDiv w:val="1"/>
      <w:marLeft w:val="0"/>
      <w:marRight w:val="0"/>
      <w:marTop w:val="0"/>
      <w:marBottom w:val="0"/>
      <w:divBdr>
        <w:top w:val="none" w:sz="0" w:space="0" w:color="auto"/>
        <w:left w:val="none" w:sz="0" w:space="0" w:color="auto"/>
        <w:bottom w:val="none" w:sz="0" w:space="0" w:color="auto"/>
        <w:right w:val="none" w:sz="0" w:space="0" w:color="auto"/>
      </w:divBdr>
    </w:div>
    <w:div w:id="708139845">
      <w:bodyDiv w:val="1"/>
      <w:marLeft w:val="0"/>
      <w:marRight w:val="0"/>
      <w:marTop w:val="0"/>
      <w:marBottom w:val="0"/>
      <w:divBdr>
        <w:top w:val="none" w:sz="0" w:space="0" w:color="auto"/>
        <w:left w:val="none" w:sz="0" w:space="0" w:color="auto"/>
        <w:bottom w:val="none" w:sz="0" w:space="0" w:color="auto"/>
        <w:right w:val="none" w:sz="0" w:space="0" w:color="auto"/>
      </w:divBdr>
      <w:divsChild>
        <w:div w:id="1533955802">
          <w:marLeft w:val="547"/>
          <w:marRight w:val="0"/>
          <w:marTop w:val="77"/>
          <w:marBottom w:val="0"/>
          <w:divBdr>
            <w:top w:val="none" w:sz="0" w:space="0" w:color="auto"/>
            <w:left w:val="none" w:sz="0" w:space="0" w:color="auto"/>
            <w:bottom w:val="none" w:sz="0" w:space="0" w:color="auto"/>
            <w:right w:val="none" w:sz="0" w:space="0" w:color="auto"/>
          </w:divBdr>
        </w:div>
        <w:div w:id="1714646452">
          <w:marLeft w:val="547"/>
          <w:marRight w:val="0"/>
          <w:marTop w:val="77"/>
          <w:marBottom w:val="0"/>
          <w:divBdr>
            <w:top w:val="none" w:sz="0" w:space="0" w:color="auto"/>
            <w:left w:val="none" w:sz="0" w:space="0" w:color="auto"/>
            <w:bottom w:val="none" w:sz="0" w:space="0" w:color="auto"/>
            <w:right w:val="none" w:sz="0" w:space="0" w:color="auto"/>
          </w:divBdr>
        </w:div>
        <w:div w:id="1482044932">
          <w:marLeft w:val="547"/>
          <w:marRight w:val="0"/>
          <w:marTop w:val="77"/>
          <w:marBottom w:val="0"/>
          <w:divBdr>
            <w:top w:val="none" w:sz="0" w:space="0" w:color="auto"/>
            <w:left w:val="none" w:sz="0" w:space="0" w:color="auto"/>
            <w:bottom w:val="none" w:sz="0" w:space="0" w:color="auto"/>
            <w:right w:val="none" w:sz="0" w:space="0" w:color="auto"/>
          </w:divBdr>
        </w:div>
        <w:div w:id="1970084864">
          <w:marLeft w:val="547"/>
          <w:marRight w:val="0"/>
          <w:marTop w:val="77"/>
          <w:marBottom w:val="0"/>
          <w:divBdr>
            <w:top w:val="none" w:sz="0" w:space="0" w:color="auto"/>
            <w:left w:val="none" w:sz="0" w:space="0" w:color="auto"/>
            <w:bottom w:val="none" w:sz="0" w:space="0" w:color="auto"/>
            <w:right w:val="none" w:sz="0" w:space="0" w:color="auto"/>
          </w:divBdr>
        </w:div>
        <w:div w:id="1997343591">
          <w:marLeft w:val="547"/>
          <w:marRight w:val="0"/>
          <w:marTop w:val="77"/>
          <w:marBottom w:val="0"/>
          <w:divBdr>
            <w:top w:val="none" w:sz="0" w:space="0" w:color="auto"/>
            <w:left w:val="none" w:sz="0" w:space="0" w:color="auto"/>
            <w:bottom w:val="none" w:sz="0" w:space="0" w:color="auto"/>
            <w:right w:val="none" w:sz="0" w:space="0" w:color="auto"/>
          </w:divBdr>
        </w:div>
        <w:div w:id="659114220">
          <w:marLeft w:val="547"/>
          <w:marRight w:val="0"/>
          <w:marTop w:val="77"/>
          <w:marBottom w:val="0"/>
          <w:divBdr>
            <w:top w:val="none" w:sz="0" w:space="0" w:color="auto"/>
            <w:left w:val="none" w:sz="0" w:space="0" w:color="auto"/>
            <w:bottom w:val="none" w:sz="0" w:space="0" w:color="auto"/>
            <w:right w:val="none" w:sz="0" w:space="0" w:color="auto"/>
          </w:divBdr>
        </w:div>
      </w:divsChild>
    </w:div>
    <w:div w:id="716323241">
      <w:bodyDiv w:val="1"/>
      <w:marLeft w:val="0"/>
      <w:marRight w:val="0"/>
      <w:marTop w:val="0"/>
      <w:marBottom w:val="0"/>
      <w:divBdr>
        <w:top w:val="none" w:sz="0" w:space="0" w:color="auto"/>
        <w:left w:val="none" w:sz="0" w:space="0" w:color="auto"/>
        <w:bottom w:val="none" w:sz="0" w:space="0" w:color="auto"/>
        <w:right w:val="none" w:sz="0" w:space="0" w:color="auto"/>
      </w:divBdr>
    </w:div>
    <w:div w:id="737745768">
      <w:bodyDiv w:val="1"/>
      <w:marLeft w:val="0"/>
      <w:marRight w:val="0"/>
      <w:marTop w:val="0"/>
      <w:marBottom w:val="0"/>
      <w:divBdr>
        <w:top w:val="none" w:sz="0" w:space="0" w:color="auto"/>
        <w:left w:val="none" w:sz="0" w:space="0" w:color="auto"/>
        <w:bottom w:val="none" w:sz="0" w:space="0" w:color="auto"/>
        <w:right w:val="none" w:sz="0" w:space="0" w:color="auto"/>
      </w:divBdr>
      <w:divsChild>
        <w:div w:id="46489536">
          <w:marLeft w:val="446"/>
          <w:marRight w:val="0"/>
          <w:marTop w:val="0"/>
          <w:marBottom w:val="0"/>
          <w:divBdr>
            <w:top w:val="none" w:sz="0" w:space="0" w:color="auto"/>
            <w:left w:val="none" w:sz="0" w:space="0" w:color="auto"/>
            <w:bottom w:val="none" w:sz="0" w:space="0" w:color="auto"/>
            <w:right w:val="none" w:sz="0" w:space="0" w:color="auto"/>
          </w:divBdr>
        </w:div>
        <w:div w:id="851526572">
          <w:marLeft w:val="446"/>
          <w:marRight w:val="0"/>
          <w:marTop w:val="0"/>
          <w:marBottom w:val="0"/>
          <w:divBdr>
            <w:top w:val="none" w:sz="0" w:space="0" w:color="auto"/>
            <w:left w:val="none" w:sz="0" w:space="0" w:color="auto"/>
            <w:bottom w:val="none" w:sz="0" w:space="0" w:color="auto"/>
            <w:right w:val="none" w:sz="0" w:space="0" w:color="auto"/>
          </w:divBdr>
        </w:div>
        <w:div w:id="264919677">
          <w:marLeft w:val="446"/>
          <w:marRight w:val="0"/>
          <w:marTop w:val="0"/>
          <w:marBottom w:val="0"/>
          <w:divBdr>
            <w:top w:val="none" w:sz="0" w:space="0" w:color="auto"/>
            <w:left w:val="none" w:sz="0" w:space="0" w:color="auto"/>
            <w:bottom w:val="none" w:sz="0" w:space="0" w:color="auto"/>
            <w:right w:val="none" w:sz="0" w:space="0" w:color="auto"/>
          </w:divBdr>
        </w:div>
        <w:div w:id="1965963856">
          <w:marLeft w:val="446"/>
          <w:marRight w:val="0"/>
          <w:marTop w:val="0"/>
          <w:marBottom w:val="0"/>
          <w:divBdr>
            <w:top w:val="none" w:sz="0" w:space="0" w:color="auto"/>
            <w:left w:val="none" w:sz="0" w:space="0" w:color="auto"/>
            <w:bottom w:val="none" w:sz="0" w:space="0" w:color="auto"/>
            <w:right w:val="none" w:sz="0" w:space="0" w:color="auto"/>
          </w:divBdr>
        </w:div>
      </w:divsChild>
    </w:div>
    <w:div w:id="831993917">
      <w:bodyDiv w:val="1"/>
      <w:marLeft w:val="0"/>
      <w:marRight w:val="0"/>
      <w:marTop w:val="0"/>
      <w:marBottom w:val="0"/>
      <w:divBdr>
        <w:top w:val="none" w:sz="0" w:space="0" w:color="auto"/>
        <w:left w:val="none" w:sz="0" w:space="0" w:color="auto"/>
        <w:bottom w:val="none" w:sz="0" w:space="0" w:color="auto"/>
        <w:right w:val="none" w:sz="0" w:space="0" w:color="auto"/>
      </w:divBdr>
    </w:div>
    <w:div w:id="868760615">
      <w:bodyDiv w:val="1"/>
      <w:marLeft w:val="0"/>
      <w:marRight w:val="0"/>
      <w:marTop w:val="0"/>
      <w:marBottom w:val="0"/>
      <w:divBdr>
        <w:top w:val="none" w:sz="0" w:space="0" w:color="auto"/>
        <w:left w:val="none" w:sz="0" w:space="0" w:color="auto"/>
        <w:bottom w:val="none" w:sz="0" w:space="0" w:color="auto"/>
        <w:right w:val="none" w:sz="0" w:space="0" w:color="auto"/>
      </w:divBdr>
    </w:div>
    <w:div w:id="883559213">
      <w:bodyDiv w:val="1"/>
      <w:marLeft w:val="0"/>
      <w:marRight w:val="0"/>
      <w:marTop w:val="0"/>
      <w:marBottom w:val="0"/>
      <w:divBdr>
        <w:top w:val="none" w:sz="0" w:space="0" w:color="auto"/>
        <w:left w:val="none" w:sz="0" w:space="0" w:color="auto"/>
        <w:bottom w:val="none" w:sz="0" w:space="0" w:color="auto"/>
        <w:right w:val="none" w:sz="0" w:space="0" w:color="auto"/>
      </w:divBdr>
    </w:div>
    <w:div w:id="941840532">
      <w:bodyDiv w:val="1"/>
      <w:marLeft w:val="0"/>
      <w:marRight w:val="0"/>
      <w:marTop w:val="0"/>
      <w:marBottom w:val="0"/>
      <w:divBdr>
        <w:top w:val="none" w:sz="0" w:space="0" w:color="auto"/>
        <w:left w:val="none" w:sz="0" w:space="0" w:color="auto"/>
        <w:bottom w:val="none" w:sz="0" w:space="0" w:color="auto"/>
        <w:right w:val="none" w:sz="0" w:space="0" w:color="auto"/>
      </w:divBdr>
      <w:divsChild>
        <w:div w:id="629240299">
          <w:marLeft w:val="547"/>
          <w:marRight w:val="0"/>
          <w:marTop w:val="86"/>
          <w:marBottom w:val="0"/>
          <w:divBdr>
            <w:top w:val="none" w:sz="0" w:space="0" w:color="auto"/>
            <w:left w:val="none" w:sz="0" w:space="0" w:color="auto"/>
            <w:bottom w:val="none" w:sz="0" w:space="0" w:color="auto"/>
            <w:right w:val="none" w:sz="0" w:space="0" w:color="auto"/>
          </w:divBdr>
        </w:div>
        <w:div w:id="1221483498">
          <w:marLeft w:val="547"/>
          <w:marRight w:val="0"/>
          <w:marTop w:val="86"/>
          <w:marBottom w:val="0"/>
          <w:divBdr>
            <w:top w:val="none" w:sz="0" w:space="0" w:color="auto"/>
            <w:left w:val="none" w:sz="0" w:space="0" w:color="auto"/>
            <w:bottom w:val="none" w:sz="0" w:space="0" w:color="auto"/>
            <w:right w:val="none" w:sz="0" w:space="0" w:color="auto"/>
          </w:divBdr>
        </w:div>
        <w:div w:id="1931893862">
          <w:marLeft w:val="547"/>
          <w:marRight w:val="0"/>
          <w:marTop w:val="86"/>
          <w:marBottom w:val="0"/>
          <w:divBdr>
            <w:top w:val="none" w:sz="0" w:space="0" w:color="auto"/>
            <w:left w:val="none" w:sz="0" w:space="0" w:color="auto"/>
            <w:bottom w:val="none" w:sz="0" w:space="0" w:color="auto"/>
            <w:right w:val="none" w:sz="0" w:space="0" w:color="auto"/>
          </w:divBdr>
        </w:div>
        <w:div w:id="1754743077">
          <w:marLeft w:val="547"/>
          <w:marRight w:val="0"/>
          <w:marTop w:val="86"/>
          <w:marBottom w:val="0"/>
          <w:divBdr>
            <w:top w:val="none" w:sz="0" w:space="0" w:color="auto"/>
            <w:left w:val="none" w:sz="0" w:space="0" w:color="auto"/>
            <w:bottom w:val="none" w:sz="0" w:space="0" w:color="auto"/>
            <w:right w:val="none" w:sz="0" w:space="0" w:color="auto"/>
          </w:divBdr>
        </w:div>
        <w:div w:id="1261450506">
          <w:marLeft w:val="547"/>
          <w:marRight w:val="0"/>
          <w:marTop w:val="86"/>
          <w:marBottom w:val="0"/>
          <w:divBdr>
            <w:top w:val="none" w:sz="0" w:space="0" w:color="auto"/>
            <w:left w:val="none" w:sz="0" w:space="0" w:color="auto"/>
            <w:bottom w:val="none" w:sz="0" w:space="0" w:color="auto"/>
            <w:right w:val="none" w:sz="0" w:space="0" w:color="auto"/>
          </w:divBdr>
        </w:div>
        <w:div w:id="1333291270">
          <w:marLeft w:val="547"/>
          <w:marRight w:val="0"/>
          <w:marTop w:val="86"/>
          <w:marBottom w:val="0"/>
          <w:divBdr>
            <w:top w:val="none" w:sz="0" w:space="0" w:color="auto"/>
            <w:left w:val="none" w:sz="0" w:space="0" w:color="auto"/>
            <w:bottom w:val="none" w:sz="0" w:space="0" w:color="auto"/>
            <w:right w:val="none" w:sz="0" w:space="0" w:color="auto"/>
          </w:divBdr>
        </w:div>
      </w:divsChild>
    </w:div>
    <w:div w:id="967272985">
      <w:bodyDiv w:val="1"/>
      <w:marLeft w:val="0"/>
      <w:marRight w:val="0"/>
      <w:marTop w:val="0"/>
      <w:marBottom w:val="0"/>
      <w:divBdr>
        <w:top w:val="none" w:sz="0" w:space="0" w:color="auto"/>
        <w:left w:val="none" w:sz="0" w:space="0" w:color="auto"/>
        <w:bottom w:val="none" w:sz="0" w:space="0" w:color="auto"/>
        <w:right w:val="none" w:sz="0" w:space="0" w:color="auto"/>
      </w:divBdr>
      <w:divsChild>
        <w:div w:id="1481339373">
          <w:marLeft w:val="547"/>
          <w:marRight w:val="0"/>
          <w:marTop w:val="77"/>
          <w:marBottom w:val="0"/>
          <w:divBdr>
            <w:top w:val="none" w:sz="0" w:space="0" w:color="auto"/>
            <w:left w:val="none" w:sz="0" w:space="0" w:color="auto"/>
            <w:bottom w:val="none" w:sz="0" w:space="0" w:color="auto"/>
            <w:right w:val="none" w:sz="0" w:space="0" w:color="auto"/>
          </w:divBdr>
        </w:div>
        <w:div w:id="152919784">
          <w:marLeft w:val="547"/>
          <w:marRight w:val="0"/>
          <w:marTop w:val="77"/>
          <w:marBottom w:val="0"/>
          <w:divBdr>
            <w:top w:val="none" w:sz="0" w:space="0" w:color="auto"/>
            <w:left w:val="none" w:sz="0" w:space="0" w:color="auto"/>
            <w:bottom w:val="none" w:sz="0" w:space="0" w:color="auto"/>
            <w:right w:val="none" w:sz="0" w:space="0" w:color="auto"/>
          </w:divBdr>
        </w:div>
        <w:div w:id="817765923">
          <w:marLeft w:val="547"/>
          <w:marRight w:val="0"/>
          <w:marTop w:val="77"/>
          <w:marBottom w:val="0"/>
          <w:divBdr>
            <w:top w:val="none" w:sz="0" w:space="0" w:color="auto"/>
            <w:left w:val="none" w:sz="0" w:space="0" w:color="auto"/>
            <w:bottom w:val="none" w:sz="0" w:space="0" w:color="auto"/>
            <w:right w:val="none" w:sz="0" w:space="0" w:color="auto"/>
          </w:divBdr>
        </w:div>
        <w:div w:id="529758021">
          <w:marLeft w:val="547"/>
          <w:marRight w:val="0"/>
          <w:marTop w:val="77"/>
          <w:marBottom w:val="0"/>
          <w:divBdr>
            <w:top w:val="none" w:sz="0" w:space="0" w:color="auto"/>
            <w:left w:val="none" w:sz="0" w:space="0" w:color="auto"/>
            <w:bottom w:val="none" w:sz="0" w:space="0" w:color="auto"/>
            <w:right w:val="none" w:sz="0" w:space="0" w:color="auto"/>
          </w:divBdr>
        </w:div>
        <w:div w:id="253321815">
          <w:marLeft w:val="547"/>
          <w:marRight w:val="0"/>
          <w:marTop w:val="77"/>
          <w:marBottom w:val="0"/>
          <w:divBdr>
            <w:top w:val="none" w:sz="0" w:space="0" w:color="auto"/>
            <w:left w:val="none" w:sz="0" w:space="0" w:color="auto"/>
            <w:bottom w:val="none" w:sz="0" w:space="0" w:color="auto"/>
            <w:right w:val="none" w:sz="0" w:space="0" w:color="auto"/>
          </w:divBdr>
        </w:div>
        <w:div w:id="1377393358">
          <w:marLeft w:val="547"/>
          <w:marRight w:val="0"/>
          <w:marTop w:val="77"/>
          <w:marBottom w:val="0"/>
          <w:divBdr>
            <w:top w:val="none" w:sz="0" w:space="0" w:color="auto"/>
            <w:left w:val="none" w:sz="0" w:space="0" w:color="auto"/>
            <w:bottom w:val="none" w:sz="0" w:space="0" w:color="auto"/>
            <w:right w:val="none" w:sz="0" w:space="0" w:color="auto"/>
          </w:divBdr>
        </w:div>
        <w:div w:id="2008753534">
          <w:marLeft w:val="547"/>
          <w:marRight w:val="0"/>
          <w:marTop w:val="77"/>
          <w:marBottom w:val="0"/>
          <w:divBdr>
            <w:top w:val="none" w:sz="0" w:space="0" w:color="auto"/>
            <w:left w:val="none" w:sz="0" w:space="0" w:color="auto"/>
            <w:bottom w:val="none" w:sz="0" w:space="0" w:color="auto"/>
            <w:right w:val="none" w:sz="0" w:space="0" w:color="auto"/>
          </w:divBdr>
        </w:div>
        <w:div w:id="111173980">
          <w:marLeft w:val="547"/>
          <w:marRight w:val="0"/>
          <w:marTop w:val="77"/>
          <w:marBottom w:val="0"/>
          <w:divBdr>
            <w:top w:val="none" w:sz="0" w:space="0" w:color="auto"/>
            <w:left w:val="none" w:sz="0" w:space="0" w:color="auto"/>
            <w:bottom w:val="none" w:sz="0" w:space="0" w:color="auto"/>
            <w:right w:val="none" w:sz="0" w:space="0" w:color="auto"/>
          </w:divBdr>
        </w:div>
        <w:div w:id="1944223105">
          <w:marLeft w:val="547"/>
          <w:marRight w:val="0"/>
          <w:marTop w:val="77"/>
          <w:marBottom w:val="0"/>
          <w:divBdr>
            <w:top w:val="none" w:sz="0" w:space="0" w:color="auto"/>
            <w:left w:val="none" w:sz="0" w:space="0" w:color="auto"/>
            <w:bottom w:val="none" w:sz="0" w:space="0" w:color="auto"/>
            <w:right w:val="none" w:sz="0" w:space="0" w:color="auto"/>
          </w:divBdr>
        </w:div>
        <w:div w:id="9724476">
          <w:marLeft w:val="547"/>
          <w:marRight w:val="0"/>
          <w:marTop w:val="77"/>
          <w:marBottom w:val="0"/>
          <w:divBdr>
            <w:top w:val="none" w:sz="0" w:space="0" w:color="auto"/>
            <w:left w:val="none" w:sz="0" w:space="0" w:color="auto"/>
            <w:bottom w:val="none" w:sz="0" w:space="0" w:color="auto"/>
            <w:right w:val="none" w:sz="0" w:space="0" w:color="auto"/>
          </w:divBdr>
        </w:div>
      </w:divsChild>
    </w:div>
    <w:div w:id="998539180">
      <w:bodyDiv w:val="1"/>
      <w:marLeft w:val="0"/>
      <w:marRight w:val="0"/>
      <w:marTop w:val="0"/>
      <w:marBottom w:val="0"/>
      <w:divBdr>
        <w:top w:val="none" w:sz="0" w:space="0" w:color="auto"/>
        <w:left w:val="none" w:sz="0" w:space="0" w:color="auto"/>
        <w:bottom w:val="none" w:sz="0" w:space="0" w:color="auto"/>
        <w:right w:val="none" w:sz="0" w:space="0" w:color="auto"/>
      </w:divBdr>
      <w:divsChild>
        <w:div w:id="1420787579">
          <w:marLeft w:val="446"/>
          <w:marRight w:val="0"/>
          <w:marTop w:val="0"/>
          <w:marBottom w:val="0"/>
          <w:divBdr>
            <w:top w:val="none" w:sz="0" w:space="0" w:color="auto"/>
            <w:left w:val="none" w:sz="0" w:space="0" w:color="auto"/>
            <w:bottom w:val="none" w:sz="0" w:space="0" w:color="auto"/>
            <w:right w:val="none" w:sz="0" w:space="0" w:color="auto"/>
          </w:divBdr>
        </w:div>
        <w:div w:id="51739658">
          <w:marLeft w:val="446"/>
          <w:marRight w:val="0"/>
          <w:marTop w:val="0"/>
          <w:marBottom w:val="0"/>
          <w:divBdr>
            <w:top w:val="none" w:sz="0" w:space="0" w:color="auto"/>
            <w:left w:val="none" w:sz="0" w:space="0" w:color="auto"/>
            <w:bottom w:val="none" w:sz="0" w:space="0" w:color="auto"/>
            <w:right w:val="none" w:sz="0" w:space="0" w:color="auto"/>
          </w:divBdr>
        </w:div>
        <w:div w:id="633340747">
          <w:marLeft w:val="446"/>
          <w:marRight w:val="0"/>
          <w:marTop w:val="0"/>
          <w:marBottom w:val="0"/>
          <w:divBdr>
            <w:top w:val="none" w:sz="0" w:space="0" w:color="auto"/>
            <w:left w:val="none" w:sz="0" w:space="0" w:color="auto"/>
            <w:bottom w:val="none" w:sz="0" w:space="0" w:color="auto"/>
            <w:right w:val="none" w:sz="0" w:space="0" w:color="auto"/>
          </w:divBdr>
        </w:div>
        <w:div w:id="1794592898">
          <w:marLeft w:val="446"/>
          <w:marRight w:val="0"/>
          <w:marTop w:val="0"/>
          <w:marBottom w:val="0"/>
          <w:divBdr>
            <w:top w:val="none" w:sz="0" w:space="0" w:color="auto"/>
            <w:left w:val="none" w:sz="0" w:space="0" w:color="auto"/>
            <w:bottom w:val="none" w:sz="0" w:space="0" w:color="auto"/>
            <w:right w:val="none" w:sz="0" w:space="0" w:color="auto"/>
          </w:divBdr>
        </w:div>
        <w:div w:id="1667395323">
          <w:marLeft w:val="446"/>
          <w:marRight w:val="0"/>
          <w:marTop w:val="0"/>
          <w:marBottom w:val="0"/>
          <w:divBdr>
            <w:top w:val="none" w:sz="0" w:space="0" w:color="auto"/>
            <w:left w:val="none" w:sz="0" w:space="0" w:color="auto"/>
            <w:bottom w:val="none" w:sz="0" w:space="0" w:color="auto"/>
            <w:right w:val="none" w:sz="0" w:space="0" w:color="auto"/>
          </w:divBdr>
        </w:div>
      </w:divsChild>
    </w:div>
    <w:div w:id="1013729564">
      <w:bodyDiv w:val="1"/>
      <w:marLeft w:val="0"/>
      <w:marRight w:val="0"/>
      <w:marTop w:val="0"/>
      <w:marBottom w:val="0"/>
      <w:divBdr>
        <w:top w:val="none" w:sz="0" w:space="0" w:color="auto"/>
        <w:left w:val="none" w:sz="0" w:space="0" w:color="auto"/>
        <w:bottom w:val="none" w:sz="0" w:space="0" w:color="auto"/>
        <w:right w:val="none" w:sz="0" w:space="0" w:color="auto"/>
      </w:divBdr>
      <w:divsChild>
        <w:div w:id="1196694877">
          <w:marLeft w:val="1166"/>
          <w:marRight w:val="0"/>
          <w:marTop w:val="77"/>
          <w:marBottom w:val="0"/>
          <w:divBdr>
            <w:top w:val="none" w:sz="0" w:space="0" w:color="auto"/>
            <w:left w:val="none" w:sz="0" w:space="0" w:color="auto"/>
            <w:bottom w:val="none" w:sz="0" w:space="0" w:color="auto"/>
            <w:right w:val="none" w:sz="0" w:space="0" w:color="auto"/>
          </w:divBdr>
        </w:div>
        <w:div w:id="1227494376">
          <w:marLeft w:val="1166"/>
          <w:marRight w:val="0"/>
          <w:marTop w:val="77"/>
          <w:marBottom w:val="0"/>
          <w:divBdr>
            <w:top w:val="none" w:sz="0" w:space="0" w:color="auto"/>
            <w:left w:val="none" w:sz="0" w:space="0" w:color="auto"/>
            <w:bottom w:val="none" w:sz="0" w:space="0" w:color="auto"/>
            <w:right w:val="none" w:sz="0" w:space="0" w:color="auto"/>
          </w:divBdr>
        </w:div>
        <w:div w:id="1754233459">
          <w:marLeft w:val="1166"/>
          <w:marRight w:val="0"/>
          <w:marTop w:val="77"/>
          <w:marBottom w:val="0"/>
          <w:divBdr>
            <w:top w:val="none" w:sz="0" w:space="0" w:color="auto"/>
            <w:left w:val="none" w:sz="0" w:space="0" w:color="auto"/>
            <w:bottom w:val="none" w:sz="0" w:space="0" w:color="auto"/>
            <w:right w:val="none" w:sz="0" w:space="0" w:color="auto"/>
          </w:divBdr>
        </w:div>
        <w:div w:id="909464179">
          <w:marLeft w:val="1166"/>
          <w:marRight w:val="0"/>
          <w:marTop w:val="77"/>
          <w:marBottom w:val="0"/>
          <w:divBdr>
            <w:top w:val="none" w:sz="0" w:space="0" w:color="auto"/>
            <w:left w:val="none" w:sz="0" w:space="0" w:color="auto"/>
            <w:bottom w:val="none" w:sz="0" w:space="0" w:color="auto"/>
            <w:right w:val="none" w:sz="0" w:space="0" w:color="auto"/>
          </w:divBdr>
        </w:div>
        <w:div w:id="631903144">
          <w:marLeft w:val="1166"/>
          <w:marRight w:val="0"/>
          <w:marTop w:val="77"/>
          <w:marBottom w:val="0"/>
          <w:divBdr>
            <w:top w:val="none" w:sz="0" w:space="0" w:color="auto"/>
            <w:left w:val="none" w:sz="0" w:space="0" w:color="auto"/>
            <w:bottom w:val="none" w:sz="0" w:space="0" w:color="auto"/>
            <w:right w:val="none" w:sz="0" w:space="0" w:color="auto"/>
          </w:divBdr>
        </w:div>
        <w:div w:id="489489246">
          <w:marLeft w:val="1166"/>
          <w:marRight w:val="0"/>
          <w:marTop w:val="77"/>
          <w:marBottom w:val="0"/>
          <w:divBdr>
            <w:top w:val="none" w:sz="0" w:space="0" w:color="auto"/>
            <w:left w:val="none" w:sz="0" w:space="0" w:color="auto"/>
            <w:bottom w:val="none" w:sz="0" w:space="0" w:color="auto"/>
            <w:right w:val="none" w:sz="0" w:space="0" w:color="auto"/>
          </w:divBdr>
        </w:div>
        <w:div w:id="1401056149">
          <w:marLeft w:val="1166"/>
          <w:marRight w:val="0"/>
          <w:marTop w:val="77"/>
          <w:marBottom w:val="0"/>
          <w:divBdr>
            <w:top w:val="none" w:sz="0" w:space="0" w:color="auto"/>
            <w:left w:val="none" w:sz="0" w:space="0" w:color="auto"/>
            <w:bottom w:val="none" w:sz="0" w:space="0" w:color="auto"/>
            <w:right w:val="none" w:sz="0" w:space="0" w:color="auto"/>
          </w:divBdr>
        </w:div>
        <w:div w:id="1061364666">
          <w:marLeft w:val="1166"/>
          <w:marRight w:val="0"/>
          <w:marTop w:val="77"/>
          <w:marBottom w:val="0"/>
          <w:divBdr>
            <w:top w:val="none" w:sz="0" w:space="0" w:color="auto"/>
            <w:left w:val="none" w:sz="0" w:space="0" w:color="auto"/>
            <w:bottom w:val="none" w:sz="0" w:space="0" w:color="auto"/>
            <w:right w:val="none" w:sz="0" w:space="0" w:color="auto"/>
          </w:divBdr>
        </w:div>
        <w:div w:id="1761368314">
          <w:marLeft w:val="1166"/>
          <w:marRight w:val="0"/>
          <w:marTop w:val="77"/>
          <w:marBottom w:val="0"/>
          <w:divBdr>
            <w:top w:val="none" w:sz="0" w:space="0" w:color="auto"/>
            <w:left w:val="none" w:sz="0" w:space="0" w:color="auto"/>
            <w:bottom w:val="none" w:sz="0" w:space="0" w:color="auto"/>
            <w:right w:val="none" w:sz="0" w:space="0" w:color="auto"/>
          </w:divBdr>
        </w:div>
        <w:div w:id="2114470279">
          <w:marLeft w:val="1166"/>
          <w:marRight w:val="0"/>
          <w:marTop w:val="77"/>
          <w:marBottom w:val="0"/>
          <w:divBdr>
            <w:top w:val="none" w:sz="0" w:space="0" w:color="auto"/>
            <w:left w:val="none" w:sz="0" w:space="0" w:color="auto"/>
            <w:bottom w:val="none" w:sz="0" w:space="0" w:color="auto"/>
            <w:right w:val="none" w:sz="0" w:space="0" w:color="auto"/>
          </w:divBdr>
        </w:div>
        <w:div w:id="1282998633">
          <w:marLeft w:val="1166"/>
          <w:marRight w:val="0"/>
          <w:marTop w:val="77"/>
          <w:marBottom w:val="0"/>
          <w:divBdr>
            <w:top w:val="none" w:sz="0" w:space="0" w:color="auto"/>
            <w:left w:val="none" w:sz="0" w:space="0" w:color="auto"/>
            <w:bottom w:val="none" w:sz="0" w:space="0" w:color="auto"/>
            <w:right w:val="none" w:sz="0" w:space="0" w:color="auto"/>
          </w:divBdr>
        </w:div>
        <w:div w:id="1462773656">
          <w:marLeft w:val="1166"/>
          <w:marRight w:val="0"/>
          <w:marTop w:val="77"/>
          <w:marBottom w:val="0"/>
          <w:divBdr>
            <w:top w:val="none" w:sz="0" w:space="0" w:color="auto"/>
            <w:left w:val="none" w:sz="0" w:space="0" w:color="auto"/>
            <w:bottom w:val="none" w:sz="0" w:space="0" w:color="auto"/>
            <w:right w:val="none" w:sz="0" w:space="0" w:color="auto"/>
          </w:divBdr>
        </w:div>
        <w:div w:id="915822462">
          <w:marLeft w:val="1166"/>
          <w:marRight w:val="0"/>
          <w:marTop w:val="77"/>
          <w:marBottom w:val="0"/>
          <w:divBdr>
            <w:top w:val="none" w:sz="0" w:space="0" w:color="auto"/>
            <w:left w:val="none" w:sz="0" w:space="0" w:color="auto"/>
            <w:bottom w:val="none" w:sz="0" w:space="0" w:color="auto"/>
            <w:right w:val="none" w:sz="0" w:space="0" w:color="auto"/>
          </w:divBdr>
        </w:div>
        <w:div w:id="905921362">
          <w:marLeft w:val="1166"/>
          <w:marRight w:val="0"/>
          <w:marTop w:val="77"/>
          <w:marBottom w:val="0"/>
          <w:divBdr>
            <w:top w:val="none" w:sz="0" w:space="0" w:color="auto"/>
            <w:left w:val="none" w:sz="0" w:space="0" w:color="auto"/>
            <w:bottom w:val="none" w:sz="0" w:space="0" w:color="auto"/>
            <w:right w:val="none" w:sz="0" w:space="0" w:color="auto"/>
          </w:divBdr>
        </w:div>
        <w:div w:id="283654750">
          <w:marLeft w:val="1166"/>
          <w:marRight w:val="0"/>
          <w:marTop w:val="77"/>
          <w:marBottom w:val="0"/>
          <w:divBdr>
            <w:top w:val="none" w:sz="0" w:space="0" w:color="auto"/>
            <w:left w:val="none" w:sz="0" w:space="0" w:color="auto"/>
            <w:bottom w:val="none" w:sz="0" w:space="0" w:color="auto"/>
            <w:right w:val="none" w:sz="0" w:space="0" w:color="auto"/>
          </w:divBdr>
        </w:div>
        <w:div w:id="1875842756">
          <w:marLeft w:val="1166"/>
          <w:marRight w:val="0"/>
          <w:marTop w:val="77"/>
          <w:marBottom w:val="0"/>
          <w:divBdr>
            <w:top w:val="none" w:sz="0" w:space="0" w:color="auto"/>
            <w:left w:val="none" w:sz="0" w:space="0" w:color="auto"/>
            <w:bottom w:val="none" w:sz="0" w:space="0" w:color="auto"/>
            <w:right w:val="none" w:sz="0" w:space="0" w:color="auto"/>
          </w:divBdr>
        </w:div>
        <w:div w:id="335884132">
          <w:marLeft w:val="1166"/>
          <w:marRight w:val="0"/>
          <w:marTop w:val="77"/>
          <w:marBottom w:val="0"/>
          <w:divBdr>
            <w:top w:val="none" w:sz="0" w:space="0" w:color="auto"/>
            <w:left w:val="none" w:sz="0" w:space="0" w:color="auto"/>
            <w:bottom w:val="none" w:sz="0" w:space="0" w:color="auto"/>
            <w:right w:val="none" w:sz="0" w:space="0" w:color="auto"/>
          </w:divBdr>
        </w:div>
        <w:div w:id="773280700">
          <w:marLeft w:val="1166"/>
          <w:marRight w:val="0"/>
          <w:marTop w:val="77"/>
          <w:marBottom w:val="0"/>
          <w:divBdr>
            <w:top w:val="none" w:sz="0" w:space="0" w:color="auto"/>
            <w:left w:val="none" w:sz="0" w:space="0" w:color="auto"/>
            <w:bottom w:val="none" w:sz="0" w:space="0" w:color="auto"/>
            <w:right w:val="none" w:sz="0" w:space="0" w:color="auto"/>
          </w:divBdr>
        </w:div>
        <w:div w:id="854929279">
          <w:marLeft w:val="1166"/>
          <w:marRight w:val="0"/>
          <w:marTop w:val="77"/>
          <w:marBottom w:val="0"/>
          <w:divBdr>
            <w:top w:val="none" w:sz="0" w:space="0" w:color="auto"/>
            <w:left w:val="none" w:sz="0" w:space="0" w:color="auto"/>
            <w:bottom w:val="none" w:sz="0" w:space="0" w:color="auto"/>
            <w:right w:val="none" w:sz="0" w:space="0" w:color="auto"/>
          </w:divBdr>
        </w:div>
      </w:divsChild>
    </w:div>
    <w:div w:id="1013843566">
      <w:bodyDiv w:val="1"/>
      <w:marLeft w:val="0"/>
      <w:marRight w:val="0"/>
      <w:marTop w:val="0"/>
      <w:marBottom w:val="0"/>
      <w:divBdr>
        <w:top w:val="none" w:sz="0" w:space="0" w:color="auto"/>
        <w:left w:val="none" w:sz="0" w:space="0" w:color="auto"/>
        <w:bottom w:val="none" w:sz="0" w:space="0" w:color="auto"/>
        <w:right w:val="none" w:sz="0" w:space="0" w:color="auto"/>
      </w:divBdr>
    </w:div>
    <w:div w:id="1105535300">
      <w:bodyDiv w:val="1"/>
      <w:marLeft w:val="0"/>
      <w:marRight w:val="0"/>
      <w:marTop w:val="0"/>
      <w:marBottom w:val="0"/>
      <w:divBdr>
        <w:top w:val="none" w:sz="0" w:space="0" w:color="auto"/>
        <w:left w:val="none" w:sz="0" w:space="0" w:color="auto"/>
        <w:bottom w:val="none" w:sz="0" w:space="0" w:color="auto"/>
        <w:right w:val="none" w:sz="0" w:space="0" w:color="auto"/>
      </w:divBdr>
      <w:divsChild>
        <w:div w:id="1799452502">
          <w:marLeft w:val="547"/>
          <w:marRight w:val="0"/>
          <w:marTop w:val="82"/>
          <w:marBottom w:val="0"/>
          <w:divBdr>
            <w:top w:val="none" w:sz="0" w:space="0" w:color="auto"/>
            <w:left w:val="none" w:sz="0" w:space="0" w:color="auto"/>
            <w:bottom w:val="none" w:sz="0" w:space="0" w:color="auto"/>
            <w:right w:val="none" w:sz="0" w:space="0" w:color="auto"/>
          </w:divBdr>
        </w:div>
        <w:div w:id="282273014">
          <w:marLeft w:val="547"/>
          <w:marRight w:val="0"/>
          <w:marTop w:val="82"/>
          <w:marBottom w:val="0"/>
          <w:divBdr>
            <w:top w:val="none" w:sz="0" w:space="0" w:color="auto"/>
            <w:left w:val="none" w:sz="0" w:space="0" w:color="auto"/>
            <w:bottom w:val="none" w:sz="0" w:space="0" w:color="auto"/>
            <w:right w:val="none" w:sz="0" w:space="0" w:color="auto"/>
          </w:divBdr>
        </w:div>
        <w:div w:id="1759475843">
          <w:marLeft w:val="547"/>
          <w:marRight w:val="0"/>
          <w:marTop w:val="82"/>
          <w:marBottom w:val="0"/>
          <w:divBdr>
            <w:top w:val="none" w:sz="0" w:space="0" w:color="auto"/>
            <w:left w:val="none" w:sz="0" w:space="0" w:color="auto"/>
            <w:bottom w:val="none" w:sz="0" w:space="0" w:color="auto"/>
            <w:right w:val="none" w:sz="0" w:space="0" w:color="auto"/>
          </w:divBdr>
        </w:div>
        <w:div w:id="1914074756">
          <w:marLeft w:val="547"/>
          <w:marRight w:val="0"/>
          <w:marTop w:val="82"/>
          <w:marBottom w:val="0"/>
          <w:divBdr>
            <w:top w:val="none" w:sz="0" w:space="0" w:color="auto"/>
            <w:left w:val="none" w:sz="0" w:space="0" w:color="auto"/>
            <w:bottom w:val="none" w:sz="0" w:space="0" w:color="auto"/>
            <w:right w:val="none" w:sz="0" w:space="0" w:color="auto"/>
          </w:divBdr>
        </w:div>
        <w:div w:id="1257713657">
          <w:marLeft w:val="547"/>
          <w:marRight w:val="0"/>
          <w:marTop w:val="82"/>
          <w:marBottom w:val="0"/>
          <w:divBdr>
            <w:top w:val="none" w:sz="0" w:space="0" w:color="auto"/>
            <w:left w:val="none" w:sz="0" w:space="0" w:color="auto"/>
            <w:bottom w:val="none" w:sz="0" w:space="0" w:color="auto"/>
            <w:right w:val="none" w:sz="0" w:space="0" w:color="auto"/>
          </w:divBdr>
        </w:div>
        <w:div w:id="160707586">
          <w:marLeft w:val="547"/>
          <w:marRight w:val="0"/>
          <w:marTop w:val="82"/>
          <w:marBottom w:val="0"/>
          <w:divBdr>
            <w:top w:val="none" w:sz="0" w:space="0" w:color="auto"/>
            <w:left w:val="none" w:sz="0" w:space="0" w:color="auto"/>
            <w:bottom w:val="none" w:sz="0" w:space="0" w:color="auto"/>
            <w:right w:val="none" w:sz="0" w:space="0" w:color="auto"/>
          </w:divBdr>
        </w:div>
      </w:divsChild>
    </w:div>
    <w:div w:id="1139149559">
      <w:bodyDiv w:val="1"/>
      <w:marLeft w:val="0"/>
      <w:marRight w:val="0"/>
      <w:marTop w:val="0"/>
      <w:marBottom w:val="0"/>
      <w:divBdr>
        <w:top w:val="none" w:sz="0" w:space="0" w:color="auto"/>
        <w:left w:val="none" w:sz="0" w:space="0" w:color="auto"/>
        <w:bottom w:val="none" w:sz="0" w:space="0" w:color="auto"/>
        <w:right w:val="none" w:sz="0" w:space="0" w:color="auto"/>
      </w:divBdr>
      <w:divsChild>
        <w:div w:id="1660382515">
          <w:marLeft w:val="547"/>
          <w:marRight w:val="0"/>
          <w:marTop w:val="86"/>
          <w:marBottom w:val="0"/>
          <w:divBdr>
            <w:top w:val="none" w:sz="0" w:space="0" w:color="auto"/>
            <w:left w:val="none" w:sz="0" w:space="0" w:color="auto"/>
            <w:bottom w:val="none" w:sz="0" w:space="0" w:color="auto"/>
            <w:right w:val="none" w:sz="0" w:space="0" w:color="auto"/>
          </w:divBdr>
        </w:div>
        <w:div w:id="1971132264">
          <w:marLeft w:val="547"/>
          <w:marRight w:val="0"/>
          <w:marTop w:val="86"/>
          <w:marBottom w:val="0"/>
          <w:divBdr>
            <w:top w:val="none" w:sz="0" w:space="0" w:color="auto"/>
            <w:left w:val="none" w:sz="0" w:space="0" w:color="auto"/>
            <w:bottom w:val="none" w:sz="0" w:space="0" w:color="auto"/>
            <w:right w:val="none" w:sz="0" w:space="0" w:color="auto"/>
          </w:divBdr>
        </w:div>
        <w:div w:id="1553924589">
          <w:marLeft w:val="547"/>
          <w:marRight w:val="0"/>
          <w:marTop w:val="86"/>
          <w:marBottom w:val="0"/>
          <w:divBdr>
            <w:top w:val="none" w:sz="0" w:space="0" w:color="auto"/>
            <w:left w:val="none" w:sz="0" w:space="0" w:color="auto"/>
            <w:bottom w:val="none" w:sz="0" w:space="0" w:color="auto"/>
            <w:right w:val="none" w:sz="0" w:space="0" w:color="auto"/>
          </w:divBdr>
        </w:div>
        <w:div w:id="2092726995">
          <w:marLeft w:val="547"/>
          <w:marRight w:val="0"/>
          <w:marTop w:val="86"/>
          <w:marBottom w:val="0"/>
          <w:divBdr>
            <w:top w:val="none" w:sz="0" w:space="0" w:color="auto"/>
            <w:left w:val="none" w:sz="0" w:space="0" w:color="auto"/>
            <w:bottom w:val="none" w:sz="0" w:space="0" w:color="auto"/>
            <w:right w:val="none" w:sz="0" w:space="0" w:color="auto"/>
          </w:divBdr>
        </w:div>
        <w:div w:id="229117894">
          <w:marLeft w:val="547"/>
          <w:marRight w:val="0"/>
          <w:marTop w:val="86"/>
          <w:marBottom w:val="0"/>
          <w:divBdr>
            <w:top w:val="none" w:sz="0" w:space="0" w:color="auto"/>
            <w:left w:val="none" w:sz="0" w:space="0" w:color="auto"/>
            <w:bottom w:val="none" w:sz="0" w:space="0" w:color="auto"/>
            <w:right w:val="none" w:sz="0" w:space="0" w:color="auto"/>
          </w:divBdr>
        </w:div>
        <w:div w:id="1159270971">
          <w:marLeft w:val="547"/>
          <w:marRight w:val="0"/>
          <w:marTop w:val="86"/>
          <w:marBottom w:val="0"/>
          <w:divBdr>
            <w:top w:val="none" w:sz="0" w:space="0" w:color="auto"/>
            <w:left w:val="none" w:sz="0" w:space="0" w:color="auto"/>
            <w:bottom w:val="none" w:sz="0" w:space="0" w:color="auto"/>
            <w:right w:val="none" w:sz="0" w:space="0" w:color="auto"/>
          </w:divBdr>
        </w:div>
        <w:div w:id="718894310">
          <w:marLeft w:val="547"/>
          <w:marRight w:val="0"/>
          <w:marTop w:val="86"/>
          <w:marBottom w:val="0"/>
          <w:divBdr>
            <w:top w:val="none" w:sz="0" w:space="0" w:color="auto"/>
            <w:left w:val="none" w:sz="0" w:space="0" w:color="auto"/>
            <w:bottom w:val="none" w:sz="0" w:space="0" w:color="auto"/>
            <w:right w:val="none" w:sz="0" w:space="0" w:color="auto"/>
          </w:divBdr>
        </w:div>
      </w:divsChild>
    </w:div>
    <w:div w:id="1217473288">
      <w:bodyDiv w:val="1"/>
      <w:marLeft w:val="0"/>
      <w:marRight w:val="0"/>
      <w:marTop w:val="0"/>
      <w:marBottom w:val="0"/>
      <w:divBdr>
        <w:top w:val="none" w:sz="0" w:space="0" w:color="auto"/>
        <w:left w:val="none" w:sz="0" w:space="0" w:color="auto"/>
        <w:bottom w:val="none" w:sz="0" w:space="0" w:color="auto"/>
        <w:right w:val="none" w:sz="0" w:space="0" w:color="auto"/>
      </w:divBdr>
      <w:divsChild>
        <w:div w:id="1611203801">
          <w:marLeft w:val="547"/>
          <w:marRight w:val="0"/>
          <w:marTop w:val="115"/>
          <w:marBottom w:val="0"/>
          <w:divBdr>
            <w:top w:val="none" w:sz="0" w:space="0" w:color="auto"/>
            <w:left w:val="none" w:sz="0" w:space="0" w:color="auto"/>
            <w:bottom w:val="none" w:sz="0" w:space="0" w:color="auto"/>
            <w:right w:val="none" w:sz="0" w:space="0" w:color="auto"/>
          </w:divBdr>
        </w:div>
        <w:div w:id="134839621">
          <w:marLeft w:val="547"/>
          <w:marRight w:val="0"/>
          <w:marTop w:val="115"/>
          <w:marBottom w:val="0"/>
          <w:divBdr>
            <w:top w:val="none" w:sz="0" w:space="0" w:color="auto"/>
            <w:left w:val="none" w:sz="0" w:space="0" w:color="auto"/>
            <w:bottom w:val="none" w:sz="0" w:space="0" w:color="auto"/>
            <w:right w:val="none" w:sz="0" w:space="0" w:color="auto"/>
          </w:divBdr>
        </w:div>
        <w:div w:id="1642879698">
          <w:marLeft w:val="1166"/>
          <w:marRight w:val="0"/>
          <w:marTop w:val="96"/>
          <w:marBottom w:val="0"/>
          <w:divBdr>
            <w:top w:val="none" w:sz="0" w:space="0" w:color="auto"/>
            <w:left w:val="none" w:sz="0" w:space="0" w:color="auto"/>
            <w:bottom w:val="none" w:sz="0" w:space="0" w:color="auto"/>
            <w:right w:val="none" w:sz="0" w:space="0" w:color="auto"/>
          </w:divBdr>
        </w:div>
      </w:divsChild>
    </w:div>
    <w:div w:id="1288976606">
      <w:bodyDiv w:val="1"/>
      <w:marLeft w:val="0"/>
      <w:marRight w:val="0"/>
      <w:marTop w:val="0"/>
      <w:marBottom w:val="0"/>
      <w:divBdr>
        <w:top w:val="none" w:sz="0" w:space="0" w:color="auto"/>
        <w:left w:val="none" w:sz="0" w:space="0" w:color="auto"/>
        <w:bottom w:val="none" w:sz="0" w:space="0" w:color="auto"/>
        <w:right w:val="none" w:sz="0" w:space="0" w:color="auto"/>
      </w:divBdr>
    </w:div>
    <w:div w:id="1321959279">
      <w:bodyDiv w:val="1"/>
      <w:marLeft w:val="0"/>
      <w:marRight w:val="0"/>
      <w:marTop w:val="0"/>
      <w:marBottom w:val="0"/>
      <w:divBdr>
        <w:top w:val="none" w:sz="0" w:space="0" w:color="auto"/>
        <w:left w:val="none" w:sz="0" w:space="0" w:color="auto"/>
        <w:bottom w:val="none" w:sz="0" w:space="0" w:color="auto"/>
        <w:right w:val="none" w:sz="0" w:space="0" w:color="auto"/>
      </w:divBdr>
    </w:div>
    <w:div w:id="1410275030">
      <w:bodyDiv w:val="1"/>
      <w:marLeft w:val="0"/>
      <w:marRight w:val="0"/>
      <w:marTop w:val="0"/>
      <w:marBottom w:val="0"/>
      <w:divBdr>
        <w:top w:val="none" w:sz="0" w:space="0" w:color="auto"/>
        <w:left w:val="none" w:sz="0" w:space="0" w:color="auto"/>
        <w:bottom w:val="none" w:sz="0" w:space="0" w:color="auto"/>
        <w:right w:val="none" w:sz="0" w:space="0" w:color="auto"/>
      </w:divBdr>
    </w:div>
    <w:div w:id="1421214060">
      <w:bodyDiv w:val="1"/>
      <w:marLeft w:val="0"/>
      <w:marRight w:val="0"/>
      <w:marTop w:val="0"/>
      <w:marBottom w:val="0"/>
      <w:divBdr>
        <w:top w:val="none" w:sz="0" w:space="0" w:color="auto"/>
        <w:left w:val="none" w:sz="0" w:space="0" w:color="auto"/>
        <w:bottom w:val="none" w:sz="0" w:space="0" w:color="auto"/>
        <w:right w:val="none" w:sz="0" w:space="0" w:color="auto"/>
      </w:divBdr>
    </w:div>
    <w:div w:id="1425809299">
      <w:bodyDiv w:val="1"/>
      <w:marLeft w:val="0"/>
      <w:marRight w:val="0"/>
      <w:marTop w:val="0"/>
      <w:marBottom w:val="0"/>
      <w:divBdr>
        <w:top w:val="none" w:sz="0" w:space="0" w:color="auto"/>
        <w:left w:val="none" w:sz="0" w:space="0" w:color="auto"/>
        <w:bottom w:val="none" w:sz="0" w:space="0" w:color="auto"/>
        <w:right w:val="none" w:sz="0" w:space="0" w:color="auto"/>
      </w:divBdr>
    </w:div>
    <w:div w:id="1460107900">
      <w:bodyDiv w:val="1"/>
      <w:marLeft w:val="0"/>
      <w:marRight w:val="0"/>
      <w:marTop w:val="0"/>
      <w:marBottom w:val="0"/>
      <w:divBdr>
        <w:top w:val="none" w:sz="0" w:space="0" w:color="auto"/>
        <w:left w:val="none" w:sz="0" w:space="0" w:color="auto"/>
        <w:bottom w:val="none" w:sz="0" w:space="0" w:color="auto"/>
        <w:right w:val="none" w:sz="0" w:space="0" w:color="auto"/>
      </w:divBdr>
    </w:div>
    <w:div w:id="1501389702">
      <w:bodyDiv w:val="1"/>
      <w:marLeft w:val="0"/>
      <w:marRight w:val="0"/>
      <w:marTop w:val="0"/>
      <w:marBottom w:val="0"/>
      <w:divBdr>
        <w:top w:val="none" w:sz="0" w:space="0" w:color="auto"/>
        <w:left w:val="none" w:sz="0" w:space="0" w:color="auto"/>
        <w:bottom w:val="none" w:sz="0" w:space="0" w:color="auto"/>
        <w:right w:val="none" w:sz="0" w:space="0" w:color="auto"/>
      </w:divBdr>
      <w:divsChild>
        <w:div w:id="1881748391">
          <w:marLeft w:val="547"/>
          <w:marRight w:val="0"/>
          <w:marTop w:val="77"/>
          <w:marBottom w:val="0"/>
          <w:divBdr>
            <w:top w:val="none" w:sz="0" w:space="0" w:color="auto"/>
            <w:left w:val="none" w:sz="0" w:space="0" w:color="auto"/>
            <w:bottom w:val="none" w:sz="0" w:space="0" w:color="auto"/>
            <w:right w:val="none" w:sz="0" w:space="0" w:color="auto"/>
          </w:divBdr>
        </w:div>
        <w:div w:id="1071345824">
          <w:marLeft w:val="547"/>
          <w:marRight w:val="0"/>
          <w:marTop w:val="77"/>
          <w:marBottom w:val="0"/>
          <w:divBdr>
            <w:top w:val="none" w:sz="0" w:space="0" w:color="auto"/>
            <w:left w:val="none" w:sz="0" w:space="0" w:color="auto"/>
            <w:bottom w:val="none" w:sz="0" w:space="0" w:color="auto"/>
            <w:right w:val="none" w:sz="0" w:space="0" w:color="auto"/>
          </w:divBdr>
        </w:div>
      </w:divsChild>
    </w:div>
    <w:div w:id="1502117461">
      <w:bodyDiv w:val="1"/>
      <w:marLeft w:val="0"/>
      <w:marRight w:val="0"/>
      <w:marTop w:val="0"/>
      <w:marBottom w:val="0"/>
      <w:divBdr>
        <w:top w:val="none" w:sz="0" w:space="0" w:color="auto"/>
        <w:left w:val="none" w:sz="0" w:space="0" w:color="auto"/>
        <w:bottom w:val="none" w:sz="0" w:space="0" w:color="auto"/>
        <w:right w:val="none" w:sz="0" w:space="0" w:color="auto"/>
      </w:divBdr>
    </w:div>
    <w:div w:id="1587152943">
      <w:bodyDiv w:val="1"/>
      <w:marLeft w:val="0"/>
      <w:marRight w:val="0"/>
      <w:marTop w:val="0"/>
      <w:marBottom w:val="0"/>
      <w:divBdr>
        <w:top w:val="none" w:sz="0" w:space="0" w:color="auto"/>
        <w:left w:val="none" w:sz="0" w:space="0" w:color="auto"/>
        <w:bottom w:val="none" w:sz="0" w:space="0" w:color="auto"/>
        <w:right w:val="none" w:sz="0" w:space="0" w:color="auto"/>
      </w:divBdr>
    </w:div>
    <w:div w:id="1667123285">
      <w:bodyDiv w:val="1"/>
      <w:marLeft w:val="0"/>
      <w:marRight w:val="0"/>
      <w:marTop w:val="0"/>
      <w:marBottom w:val="0"/>
      <w:divBdr>
        <w:top w:val="none" w:sz="0" w:space="0" w:color="auto"/>
        <w:left w:val="none" w:sz="0" w:space="0" w:color="auto"/>
        <w:bottom w:val="none" w:sz="0" w:space="0" w:color="auto"/>
        <w:right w:val="none" w:sz="0" w:space="0" w:color="auto"/>
      </w:divBdr>
      <w:divsChild>
        <w:div w:id="1417248036">
          <w:marLeft w:val="547"/>
          <w:marRight w:val="0"/>
          <w:marTop w:val="77"/>
          <w:marBottom w:val="0"/>
          <w:divBdr>
            <w:top w:val="none" w:sz="0" w:space="0" w:color="auto"/>
            <w:left w:val="none" w:sz="0" w:space="0" w:color="auto"/>
            <w:bottom w:val="none" w:sz="0" w:space="0" w:color="auto"/>
            <w:right w:val="none" w:sz="0" w:space="0" w:color="auto"/>
          </w:divBdr>
        </w:div>
        <w:div w:id="1036929718">
          <w:marLeft w:val="547"/>
          <w:marRight w:val="0"/>
          <w:marTop w:val="77"/>
          <w:marBottom w:val="0"/>
          <w:divBdr>
            <w:top w:val="none" w:sz="0" w:space="0" w:color="auto"/>
            <w:left w:val="none" w:sz="0" w:space="0" w:color="auto"/>
            <w:bottom w:val="none" w:sz="0" w:space="0" w:color="auto"/>
            <w:right w:val="none" w:sz="0" w:space="0" w:color="auto"/>
          </w:divBdr>
        </w:div>
        <w:div w:id="1047334912">
          <w:marLeft w:val="547"/>
          <w:marRight w:val="0"/>
          <w:marTop w:val="77"/>
          <w:marBottom w:val="0"/>
          <w:divBdr>
            <w:top w:val="none" w:sz="0" w:space="0" w:color="auto"/>
            <w:left w:val="none" w:sz="0" w:space="0" w:color="auto"/>
            <w:bottom w:val="none" w:sz="0" w:space="0" w:color="auto"/>
            <w:right w:val="none" w:sz="0" w:space="0" w:color="auto"/>
          </w:divBdr>
        </w:div>
        <w:div w:id="1962490228">
          <w:marLeft w:val="547"/>
          <w:marRight w:val="0"/>
          <w:marTop w:val="77"/>
          <w:marBottom w:val="0"/>
          <w:divBdr>
            <w:top w:val="none" w:sz="0" w:space="0" w:color="auto"/>
            <w:left w:val="none" w:sz="0" w:space="0" w:color="auto"/>
            <w:bottom w:val="none" w:sz="0" w:space="0" w:color="auto"/>
            <w:right w:val="none" w:sz="0" w:space="0" w:color="auto"/>
          </w:divBdr>
        </w:div>
        <w:div w:id="1567301797">
          <w:marLeft w:val="547"/>
          <w:marRight w:val="0"/>
          <w:marTop w:val="77"/>
          <w:marBottom w:val="0"/>
          <w:divBdr>
            <w:top w:val="none" w:sz="0" w:space="0" w:color="auto"/>
            <w:left w:val="none" w:sz="0" w:space="0" w:color="auto"/>
            <w:bottom w:val="none" w:sz="0" w:space="0" w:color="auto"/>
            <w:right w:val="none" w:sz="0" w:space="0" w:color="auto"/>
          </w:divBdr>
        </w:div>
        <w:div w:id="559680215">
          <w:marLeft w:val="547"/>
          <w:marRight w:val="0"/>
          <w:marTop w:val="77"/>
          <w:marBottom w:val="0"/>
          <w:divBdr>
            <w:top w:val="none" w:sz="0" w:space="0" w:color="auto"/>
            <w:left w:val="none" w:sz="0" w:space="0" w:color="auto"/>
            <w:bottom w:val="none" w:sz="0" w:space="0" w:color="auto"/>
            <w:right w:val="none" w:sz="0" w:space="0" w:color="auto"/>
          </w:divBdr>
        </w:div>
      </w:divsChild>
    </w:div>
    <w:div w:id="1788967858">
      <w:bodyDiv w:val="1"/>
      <w:marLeft w:val="0"/>
      <w:marRight w:val="0"/>
      <w:marTop w:val="0"/>
      <w:marBottom w:val="0"/>
      <w:divBdr>
        <w:top w:val="none" w:sz="0" w:space="0" w:color="auto"/>
        <w:left w:val="none" w:sz="0" w:space="0" w:color="auto"/>
        <w:bottom w:val="none" w:sz="0" w:space="0" w:color="auto"/>
        <w:right w:val="none" w:sz="0" w:space="0" w:color="auto"/>
      </w:divBdr>
    </w:div>
    <w:div w:id="1878348098">
      <w:bodyDiv w:val="1"/>
      <w:marLeft w:val="0"/>
      <w:marRight w:val="0"/>
      <w:marTop w:val="0"/>
      <w:marBottom w:val="0"/>
      <w:divBdr>
        <w:top w:val="none" w:sz="0" w:space="0" w:color="auto"/>
        <w:left w:val="none" w:sz="0" w:space="0" w:color="auto"/>
        <w:bottom w:val="none" w:sz="0" w:space="0" w:color="auto"/>
        <w:right w:val="none" w:sz="0" w:space="0" w:color="auto"/>
      </w:divBdr>
    </w:div>
    <w:div w:id="1892691427">
      <w:bodyDiv w:val="1"/>
      <w:marLeft w:val="0"/>
      <w:marRight w:val="0"/>
      <w:marTop w:val="0"/>
      <w:marBottom w:val="0"/>
      <w:divBdr>
        <w:top w:val="none" w:sz="0" w:space="0" w:color="auto"/>
        <w:left w:val="none" w:sz="0" w:space="0" w:color="auto"/>
        <w:bottom w:val="none" w:sz="0" w:space="0" w:color="auto"/>
        <w:right w:val="none" w:sz="0" w:space="0" w:color="auto"/>
      </w:divBdr>
    </w:div>
    <w:div w:id="2016028312">
      <w:bodyDiv w:val="1"/>
      <w:marLeft w:val="0"/>
      <w:marRight w:val="0"/>
      <w:marTop w:val="0"/>
      <w:marBottom w:val="0"/>
      <w:divBdr>
        <w:top w:val="none" w:sz="0" w:space="0" w:color="auto"/>
        <w:left w:val="none" w:sz="0" w:space="0" w:color="auto"/>
        <w:bottom w:val="none" w:sz="0" w:space="0" w:color="auto"/>
        <w:right w:val="none" w:sz="0" w:space="0" w:color="auto"/>
      </w:divBdr>
      <w:divsChild>
        <w:div w:id="1718360910">
          <w:marLeft w:val="547"/>
          <w:marRight w:val="0"/>
          <w:marTop w:val="77"/>
          <w:marBottom w:val="0"/>
          <w:divBdr>
            <w:top w:val="none" w:sz="0" w:space="0" w:color="auto"/>
            <w:left w:val="none" w:sz="0" w:space="0" w:color="auto"/>
            <w:bottom w:val="none" w:sz="0" w:space="0" w:color="auto"/>
            <w:right w:val="none" w:sz="0" w:space="0" w:color="auto"/>
          </w:divBdr>
        </w:div>
        <w:div w:id="469789252">
          <w:marLeft w:val="547"/>
          <w:marRight w:val="0"/>
          <w:marTop w:val="77"/>
          <w:marBottom w:val="0"/>
          <w:divBdr>
            <w:top w:val="none" w:sz="0" w:space="0" w:color="auto"/>
            <w:left w:val="none" w:sz="0" w:space="0" w:color="auto"/>
            <w:bottom w:val="none" w:sz="0" w:space="0" w:color="auto"/>
            <w:right w:val="none" w:sz="0" w:space="0" w:color="auto"/>
          </w:divBdr>
        </w:div>
        <w:div w:id="384910573">
          <w:marLeft w:val="547"/>
          <w:marRight w:val="0"/>
          <w:marTop w:val="77"/>
          <w:marBottom w:val="0"/>
          <w:divBdr>
            <w:top w:val="none" w:sz="0" w:space="0" w:color="auto"/>
            <w:left w:val="none" w:sz="0" w:space="0" w:color="auto"/>
            <w:bottom w:val="none" w:sz="0" w:space="0" w:color="auto"/>
            <w:right w:val="none" w:sz="0" w:space="0" w:color="auto"/>
          </w:divBdr>
        </w:div>
        <w:div w:id="595938209">
          <w:marLeft w:val="547"/>
          <w:marRight w:val="0"/>
          <w:marTop w:val="77"/>
          <w:marBottom w:val="0"/>
          <w:divBdr>
            <w:top w:val="none" w:sz="0" w:space="0" w:color="auto"/>
            <w:left w:val="none" w:sz="0" w:space="0" w:color="auto"/>
            <w:bottom w:val="none" w:sz="0" w:space="0" w:color="auto"/>
            <w:right w:val="none" w:sz="0" w:space="0" w:color="auto"/>
          </w:divBdr>
        </w:div>
      </w:divsChild>
    </w:div>
    <w:div w:id="2048212574">
      <w:bodyDiv w:val="1"/>
      <w:marLeft w:val="0"/>
      <w:marRight w:val="0"/>
      <w:marTop w:val="0"/>
      <w:marBottom w:val="0"/>
      <w:divBdr>
        <w:top w:val="none" w:sz="0" w:space="0" w:color="auto"/>
        <w:left w:val="none" w:sz="0" w:space="0" w:color="auto"/>
        <w:bottom w:val="none" w:sz="0" w:space="0" w:color="auto"/>
        <w:right w:val="none" w:sz="0" w:space="0" w:color="auto"/>
      </w:divBdr>
    </w:div>
    <w:div w:id="2056391062">
      <w:bodyDiv w:val="1"/>
      <w:marLeft w:val="0"/>
      <w:marRight w:val="0"/>
      <w:marTop w:val="0"/>
      <w:marBottom w:val="0"/>
      <w:divBdr>
        <w:top w:val="none" w:sz="0" w:space="0" w:color="auto"/>
        <w:left w:val="none" w:sz="0" w:space="0" w:color="auto"/>
        <w:bottom w:val="none" w:sz="0" w:space="0" w:color="auto"/>
        <w:right w:val="none" w:sz="0" w:space="0" w:color="auto"/>
      </w:divBdr>
      <w:divsChild>
        <w:div w:id="1886746346">
          <w:marLeft w:val="547"/>
          <w:marRight w:val="0"/>
          <w:marTop w:val="77"/>
          <w:marBottom w:val="0"/>
          <w:divBdr>
            <w:top w:val="none" w:sz="0" w:space="0" w:color="auto"/>
            <w:left w:val="none" w:sz="0" w:space="0" w:color="auto"/>
            <w:bottom w:val="none" w:sz="0" w:space="0" w:color="auto"/>
            <w:right w:val="none" w:sz="0" w:space="0" w:color="auto"/>
          </w:divBdr>
        </w:div>
        <w:div w:id="2023967891">
          <w:marLeft w:val="547"/>
          <w:marRight w:val="0"/>
          <w:marTop w:val="77"/>
          <w:marBottom w:val="0"/>
          <w:divBdr>
            <w:top w:val="none" w:sz="0" w:space="0" w:color="auto"/>
            <w:left w:val="none" w:sz="0" w:space="0" w:color="auto"/>
            <w:bottom w:val="none" w:sz="0" w:space="0" w:color="auto"/>
            <w:right w:val="none" w:sz="0" w:space="0" w:color="auto"/>
          </w:divBdr>
        </w:div>
        <w:div w:id="1888294271">
          <w:marLeft w:val="547"/>
          <w:marRight w:val="0"/>
          <w:marTop w:val="77"/>
          <w:marBottom w:val="0"/>
          <w:divBdr>
            <w:top w:val="none" w:sz="0" w:space="0" w:color="auto"/>
            <w:left w:val="none" w:sz="0" w:space="0" w:color="auto"/>
            <w:bottom w:val="none" w:sz="0" w:space="0" w:color="auto"/>
            <w:right w:val="none" w:sz="0" w:space="0" w:color="auto"/>
          </w:divBdr>
        </w:div>
        <w:div w:id="1409502034">
          <w:marLeft w:val="547"/>
          <w:marRight w:val="0"/>
          <w:marTop w:val="77"/>
          <w:marBottom w:val="0"/>
          <w:divBdr>
            <w:top w:val="none" w:sz="0" w:space="0" w:color="auto"/>
            <w:left w:val="none" w:sz="0" w:space="0" w:color="auto"/>
            <w:bottom w:val="none" w:sz="0" w:space="0" w:color="auto"/>
            <w:right w:val="none" w:sz="0" w:space="0" w:color="auto"/>
          </w:divBdr>
        </w:div>
        <w:div w:id="2014674493">
          <w:marLeft w:val="547"/>
          <w:marRight w:val="0"/>
          <w:marTop w:val="77"/>
          <w:marBottom w:val="0"/>
          <w:divBdr>
            <w:top w:val="none" w:sz="0" w:space="0" w:color="auto"/>
            <w:left w:val="none" w:sz="0" w:space="0" w:color="auto"/>
            <w:bottom w:val="none" w:sz="0" w:space="0" w:color="auto"/>
            <w:right w:val="none" w:sz="0" w:space="0" w:color="auto"/>
          </w:divBdr>
        </w:div>
        <w:div w:id="145978962">
          <w:marLeft w:val="547"/>
          <w:marRight w:val="0"/>
          <w:marTop w:val="77"/>
          <w:marBottom w:val="0"/>
          <w:divBdr>
            <w:top w:val="none" w:sz="0" w:space="0" w:color="auto"/>
            <w:left w:val="none" w:sz="0" w:space="0" w:color="auto"/>
            <w:bottom w:val="none" w:sz="0" w:space="0" w:color="auto"/>
            <w:right w:val="none" w:sz="0" w:space="0" w:color="auto"/>
          </w:divBdr>
        </w:div>
        <w:div w:id="1197351265">
          <w:marLeft w:val="547"/>
          <w:marRight w:val="0"/>
          <w:marTop w:val="77"/>
          <w:marBottom w:val="0"/>
          <w:divBdr>
            <w:top w:val="none" w:sz="0" w:space="0" w:color="auto"/>
            <w:left w:val="none" w:sz="0" w:space="0" w:color="auto"/>
            <w:bottom w:val="none" w:sz="0" w:space="0" w:color="auto"/>
            <w:right w:val="none" w:sz="0" w:space="0" w:color="auto"/>
          </w:divBdr>
        </w:div>
        <w:div w:id="1492452356">
          <w:marLeft w:val="547"/>
          <w:marRight w:val="0"/>
          <w:marTop w:val="77"/>
          <w:marBottom w:val="0"/>
          <w:divBdr>
            <w:top w:val="none" w:sz="0" w:space="0" w:color="auto"/>
            <w:left w:val="none" w:sz="0" w:space="0" w:color="auto"/>
            <w:bottom w:val="none" w:sz="0" w:space="0" w:color="auto"/>
            <w:right w:val="none" w:sz="0" w:space="0" w:color="auto"/>
          </w:divBdr>
        </w:div>
        <w:div w:id="1784302">
          <w:marLeft w:val="547"/>
          <w:marRight w:val="0"/>
          <w:marTop w:val="77"/>
          <w:marBottom w:val="0"/>
          <w:divBdr>
            <w:top w:val="none" w:sz="0" w:space="0" w:color="auto"/>
            <w:left w:val="none" w:sz="0" w:space="0" w:color="auto"/>
            <w:bottom w:val="none" w:sz="0" w:space="0" w:color="auto"/>
            <w:right w:val="none" w:sz="0" w:space="0" w:color="auto"/>
          </w:divBdr>
        </w:div>
      </w:divsChild>
    </w:div>
    <w:div w:id="2057005520">
      <w:bodyDiv w:val="1"/>
      <w:marLeft w:val="0"/>
      <w:marRight w:val="0"/>
      <w:marTop w:val="0"/>
      <w:marBottom w:val="0"/>
      <w:divBdr>
        <w:top w:val="none" w:sz="0" w:space="0" w:color="auto"/>
        <w:left w:val="none" w:sz="0" w:space="0" w:color="auto"/>
        <w:bottom w:val="none" w:sz="0" w:space="0" w:color="auto"/>
        <w:right w:val="none" w:sz="0" w:space="0" w:color="auto"/>
      </w:divBdr>
      <w:divsChild>
        <w:div w:id="1637297325">
          <w:marLeft w:val="547"/>
          <w:marRight w:val="0"/>
          <w:marTop w:val="91"/>
          <w:marBottom w:val="0"/>
          <w:divBdr>
            <w:top w:val="none" w:sz="0" w:space="0" w:color="auto"/>
            <w:left w:val="none" w:sz="0" w:space="0" w:color="auto"/>
            <w:bottom w:val="none" w:sz="0" w:space="0" w:color="auto"/>
            <w:right w:val="none" w:sz="0" w:space="0" w:color="auto"/>
          </w:divBdr>
        </w:div>
        <w:div w:id="1315640424">
          <w:marLeft w:val="547"/>
          <w:marRight w:val="0"/>
          <w:marTop w:val="91"/>
          <w:marBottom w:val="0"/>
          <w:divBdr>
            <w:top w:val="none" w:sz="0" w:space="0" w:color="auto"/>
            <w:left w:val="none" w:sz="0" w:space="0" w:color="auto"/>
            <w:bottom w:val="none" w:sz="0" w:space="0" w:color="auto"/>
            <w:right w:val="none" w:sz="0" w:space="0" w:color="auto"/>
          </w:divBdr>
        </w:div>
        <w:div w:id="908882914">
          <w:marLeft w:val="547"/>
          <w:marRight w:val="0"/>
          <w:marTop w:val="91"/>
          <w:marBottom w:val="0"/>
          <w:divBdr>
            <w:top w:val="none" w:sz="0" w:space="0" w:color="auto"/>
            <w:left w:val="none" w:sz="0" w:space="0" w:color="auto"/>
            <w:bottom w:val="none" w:sz="0" w:space="0" w:color="auto"/>
            <w:right w:val="none" w:sz="0" w:space="0" w:color="auto"/>
          </w:divBdr>
        </w:div>
        <w:div w:id="1524905754">
          <w:marLeft w:val="547"/>
          <w:marRight w:val="0"/>
          <w:marTop w:val="91"/>
          <w:marBottom w:val="0"/>
          <w:divBdr>
            <w:top w:val="none" w:sz="0" w:space="0" w:color="auto"/>
            <w:left w:val="none" w:sz="0" w:space="0" w:color="auto"/>
            <w:bottom w:val="none" w:sz="0" w:space="0" w:color="auto"/>
            <w:right w:val="none" w:sz="0" w:space="0" w:color="auto"/>
          </w:divBdr>
        </w:div>
        <w:div w:id="584806604">
          <w:marLeft w:val="547"/>
          <w:marRight w:val="0"/>
          <w:marTop w:val="91"/>
          <w:marBottom w:val="0"/>
          <w:divBdr>
            <w:top w:val="none" w:sz="0" w:space="0" w:color="auto"/>
            <w:left w:val="none" w:sz="0" w:space="0" w:color="auto"/>
            <w:bottom w:val="none" w:sz="0" w:space="0" w:color="auto"/>
            <w:right w:val="none" w:sz="0" w:space="0" w:color="auto"/>
          </w:divBdr>
        </w:div>
        <w:div w:id="527640934">
          <w:marLeft w:val="547"/>
          <w:marRight w:val="0"/>
          <w:marTop w:val="91"/>
          <w:marBottom w:val="0"/>
          <w:divBdr>
            <w:top w:val="none" w:sz="0" w:space="0" w:color="auto"/>
            <w:left w:val="none" w:sz="0" w:space="0" w:color="auto"/>
            <w:bottom w:val="none" w:sz="0" w:space="0" w:color="auto"/>
            <w:right w:val="none" w:sz="0" w:space="0" w:color="auto"/>
          </w:divBdr>
        </w:div>
        <w:div w:id="763915288">
          <w:marLeft w:val="547"/>
          <w:marRight w:val="0"/>
          <w:marTop w:val="91"/>
          <w:marBottom w:val="0"/>
          <w:divBdr>
            <w:top w:val="none" w:sz="0" w:space="0" w:color="auto"/>
            <w:left w:val="none" w:sz="0" w:space="0" w:color="auto"/>
            <w:bottom w:val="none" w:sz="0" w:space="0" w:color="auto"/>
            <w:right w:val="none" w:sz="0" w:space="0" w:color="auto"/>
          </w:divBdr>
        </w:div>
      </w:divsChild>
    </w:div>
    <w:div w:id="2073650898">
      <w:bodyDiv w:val="1"/>
      <w:marLeft w:val="0"/>
      <w:marRight w:val="0"/>
      <w:marTop w:val="0"/>
      <w:marBottom w:val="0"/>
      <w:divBdr>
        <w:top w:val="none" w:sz="0" w:space="0" w:color="auto"/>
        <w:left w:val="none" w:sz="0" w:space="0" w:color="auto"/>
        <w:bottom w:val="none" w:sz="0" w:space="0" w:color="auto"/>
        <w:right w:val="none" w:sz="0" w:space="0" w:color="auto"/>
      </w:divBdr>
    </w:div>
    <w:div w:id="2083092851">
      <w:bodyDiv w:val="1"/>
      <w:marLeft w:val="0"/>
      <w:marRight w:val="0"/>
      <w:marTop w:val="0"/>
      <w:marBottom w:val="0"/>
      <w:divBdr>
        <w:top w:val="none" w:sz="0" w:space="0" w:color="auto"/>
        <w:left w:val="none" w:sz="0" w:space="0" w:color="auto"/>
        <w:bottom w:val="none" w:sz="0" w:space="0" w:color="auto"/>
        <w:right w:val="none" w:sz="0" w:space="0" w:color="auto"/>
      </w:divBdr>
      <w:divsChild>
        <w:div w:id="1756172232">
          <w:marLeft w:val="446"/>
          <w:marRight w:val="0"/>
          <w:marTop w:val="0"/>
          <w:marBottom w:val="0"/>
          <w:divBdr>
            <w:top w:val="none" w:sz="0" w:space="0" w:color="auto"/>
            <w:left w:val="none" w:sz="0" w:space="0" w:color="auto"/>
            <w:bottom w:val="none" w:sz="0" w:space="0" w:color="auto"/>
            <w:right w:val="none" w:sz="0" w:space="0" w:color="auto"/>
          </w:divBdr>
        </w:div>
        <w:div w:id="1162694549">
          <w:marLeft w:val="446"/>
          <w:marRight w:val="0"/>
          <w:marTop w:val="0"/>
          <w:marBottom w:val="0"/>
          <w:divBdr>
            <w:top w:val="none" w:sz="0" w:space="0" w:color="auto"/>
            <w:left w:val="none" w:sz="0" w:space="0" w:color="auto"/>
            <w:bottom w:val="none" w:sz="0" w:space="0" w:color="auto"/>
            <w:right w:val="none" w:sz="0" w:space="0" w:color="auto"/>
          </w:divBdr>
        </w:div>
        <w:div w:id="93406729">
          <w:marLeft w:val="446"/>
          <w:marRight w:val="0"/>
          <w:marTop w:val="0"/>
          <w:marBottom w:val="0"/>
          <w:divBdr>
            <w:top w:val="none" w:sz="0" w:space="0" w:color="auto"/>
            <w:left w:val="none" w:sz="0" w:space="0" w:color="auto"/>
            <w:bottom w:val="none" w:sz="0" w:space="0" w:color="auto"/>
            <w:right w:val="none" w:sz="0" w:space="0" w:color="auto"/>
          </w:divBdr>
        </w:div>
        <w:div w:id="875508930">
          <w:marLeft w:val="446"/>
          <w:marRight w:val="0"/>
          <w:marTop w:val="0"/>
          <w:marBottom w:val="0"/>
          <w:divBdr>
            <w:top w:val="none" w:sz="0" w:space="0" w:color="auto"/>
            <w:left w:val="none" w:sz="0" w:space="0" w:color="auto"/>
            <w:bottom w:val="none" w:sz="0" w:space="0" w:color="auto"/>
            <w:right w:val="none" w:sz="0" w:space="0" w:color="auto"/>
          </w:divBdr>
        </w:div>
      </w:divsChild>
    </w:div>
    <w:div w:id="2124421703">
      <w:bodyDiv w:val="1"/>
      <w:marLeft w:val="0"/>
      <w:marRight w:val="0"/>
      <w:marTop w:val="0"/>
      <w:marBottom w:val="0"/>
      <w:divBdr>
        <w:top w:val="none" w:sz="0" w:space="0" w:color="auto"/>
        <w:left w:val="none" w:sz="0" w:space="0" w:color="auto"/>
        <w:bottom w:val="none" w:sz="0" w:space="0" w:color="auto"/>
        <w:right w:val="none" w:sz="0" w:space="0" w:color="auto"/>
      </w:divBdr>
      <w:divsChild>
        <w:div w:id="1768379951">
          <w:marLeft w:val="547"/>
          <w:marRight w:val="0"/>
          <w:marTop w:val="86"/>
          <w:marBottom w:val="0"/>
          <w:divBdr>
            <w:top w:val="none" w:sz="0" w:space="0" w:color="auto"/>
            <w:left w:val="none" w:sz="0" w:space="0" w:color="auto"/>
            <w:bottom w:val="none" w:sz="0" w:space="0" w:color="auto"/>
            <w:right w:val="none" w:sz="0" w:space="0" w:color="auto"/>
          </w:divBdr>
        </w:div>
        <w:div w:id="1222211064">
          <w:marLeft w:val="547"/>
          <w:marRight w:val="0"/>
          <w:marTop w:val="86"/>
          <w:marBottom w:val="0"/>
          <w:divBdr>
            <w:top w:val="none" w:sz="0" w:space="0" w:color="auto"/>
            <w:left w:val="none" w:sz="0" w:space="0" w:color="auto"/>
            <w:bottom w:val="none" w:sz="0" w:space="0" w:color="auto"/>
            <w:right w:val="none" w:sz="0" w:space="0" w:color="auto"/>
          </w:divBdr>
        </w:div>
        <w:div w:id="89393599">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dadyslexia.org.uk/" TargetMode="External"/><Relationship Id="rId21" Type="http://schemas.openxmlformats.org/officeDocument/2006/relationships/hyperlink" Target="https://www.schools.norfolk.gov.uk/-/media/schools/files/pupil-needs/send/provision-expected-at-sen-support.pdf" TargetMode="External"/><Relationship Id="rId42" Type="http://schemas.openxmlformats.org/officeDocument/2006/relationships/hyperlink" Target="https://www.norfolk.gov.uk/children-and-families/send-local-offer/education-and-learning/schools/specialist-resource-bases-srbs/social-emotional-and-mental-health-bases" TargetMode="External"/><Relationship Id="rId47" Type="http://schemas.openxmlformats.org/officeDocument/2006/relationships/hyperlink" Target="https://benjaminfoundation.co.uk/" TargetMode="External"/><Relationship Id="rId63" Type="http://schemas.openxmlformats.org/officeDocument/2006/relationships/hyperlink" Target="https://www.norfolk.gov.uk/children-and-families/send-local-offer/education-and-learning/support-for-learning/education-health-and-care-ehc-plans" TargetMode="External"/><Relationship Id="rId68" Type="http://schemas.openxmlformats.org/officeDocument/2006/relationships/hyperlink" Target="https://www.norfolk.gov.uk/children-and-families/send-local-offer/education-and-learning/how-education-providers-support/special-educational-provision/provision-expected-at-sen-support" TargetMode="External"/><Relationship Id="rId84" Type="http://schemas.openxmlformats.org/officeDocument/2006/relationships/hyperlink" Target="https://www.norfolksendiass.org.uk/" TargetMode="External"/><Relationship Id="rId89" Type="http://schemas.openxmlformats.org/officeDocument/2006/relationships/hyperlink" Target="https://www.norfolk.gov.uk/children-and-families/send-local-offer" TargetMode="External"/><Relationship Id="rId16" Type="http://schemas.openxmlformats.org/officeDocument/2006/relationships/hyperlink" Target="https://www.norfolk.gov.uk/children-and-families/send-local-offer/education-and-training-0-25/schools/specialist-education/specialist-resource-bases-srbs" TargetMode="External"/><Relationship Id="rId11" Type="http://schemas.openxmlformats.org/officeDocument/2006/relationships/hyperlink" Target="https://assets.publishing.service.gov.uk/government/uploads/system/uploads/attachment_data/file/398815/SEND_Code_of_Practice_January_2015.pdf" TargetMode="External"/><Relationship Id="rId32" Type="http://schemas.openxmlformats.org/officeDocument/2006/relationships/hyperlink" Target="https://www.norfolk.gov.uk/children-and-families/send-local-offer/education-and-learning/schools/specialist-resource-bases-srbs/speech-language-and-communication-bases" TargetMode="External"/><Relationship Id="rId37" Type="http://schemas.openxmlformats.org/officeDocument/2006/relationships/hyperlink" Target="https://www.autism-anglia.org.uk/" TargetMode="External"/><Relationship Id="rId53" Type="http://schemas.openxmlformats.org/officeDocument/2006/relationships/hyperlink" Target="https://www.annafreud.org/on-my-mind/" TargetMode="External"/><Relationship Id="rId58" Type="http://schemas.openxmlformats.org/officeDocument/2006/relationships/hyperlink" Target="https://www.sensitreatment.com/" TargetMode="External"/><Relationship Id="rId74" Type="http://schemas.openxmlformats.org/officeDocument/2006/relationships/hyperlink" Target="https://www.norfolk.gov.uk/children-and-families/childcare-and-early-learning/family-information-service" TargetMode="External"/><Relationship Id="rId79" Type="http://schemas.openxmlformats.org/officeDocument/2006/relationships/hyperlink" Target="http://www.familyvoice.org.uk/" TargetMode="External"/><Relationship Id="rId5" Type="http://schemas.openxmlformats.org/officeDocument/2006/relationships/hyperlink" Target="https://www.norfolk.gov.uk/article/41041/SEND-terms-explained-simply" TargetMode="External"/><Relationship Id="rId90" Type="http://schemas.openxmlformats.org/officeDocument/2006/relationships/hyperlink" Target="mailto:bbest@manorfield.org" TargetMode="External"/><Relationship Id="rId95" Type="http://schemas.openxmlformats.org/officeDocument/2006/relationships/customXml" Target="../customXml/item2.xml"/><Relationship Id="rId22" Type="http://schemas.openxmlformats.org/officeDocument/2006/relationships/hyperlink" Target="https://www.schools.norfolk.gov.uk/-/media/schools/files/pupil-needs/send/provision-expected-at-sen-support.pdf" TargetMode="External"/><Relationship Id="rId27" Type="http://schemas.openxmlformats.org/officeDocument/2006/relationships/hyperlink" Target="http://www.s2ssupport.co.uk/" TargetMode="External"/><Relationship Id="rId43" Type="http://schemas.openxmlformats.org/officeDocument/2006/relationships/hyperlink" Target="http://www.norfolk.gov.uk/children-and-families/early-help-and-family-support" TargetMode="External"/><Relationship Id="rId48" Type="http://schemas.openxmlformats.org/officeDocument/2006/relationships/hyperlink" Target="https://www.schools.norfolk.gov.uk/pupil-needs/special-educational-needs-and-disabilities/send-support-services/inclusion-and-opportunity" TargetMode="External"/><Relationship Id="rId64" Type="http://schemas.openxmlformats.org/officeDocument/2006/relationships/hyperlink" Target="https://www.schools.norfolk.gov.uk/pupil-needs/health-needs/medical-needs-service" TargetMode="External"/><Relationship Id="rId69" Type="http://schemas.openxmlformats.org/officeDocument/2006/relationships/hyperlink" Target="https://csapps.norfolk.gov.uk/BudgetShare/default.aspx" TargetMode="External"/><Relationship Id="rId8" Type="http://schemas.openxmlformats.org/officeDocument/2006/relationships/hyperlink" Target="mailto:office@manorfield.org" TargetMode="External"/><Relationship Id="rId51" Type="http://schemas.openxmlformats.org/officeDocument/2006/relationships/hyperlink" Target="https://www.adhdnorfolk.org.uk/" TargetMode="External"/><Relationship Id="rId72" Type="http://schemas.openxmlformats.org/officeDocument/2006/relationships/hyperlink" Target="https://www.norfolk.gov.uk/38148" TargetMode="External"/><Relationship Id="rId80" Type="http://schemas.openxmlformats.org/officeDocument/2006/relationships/hyperlink" Target="http://www.sibs.org.uk/" TargetMode="External"/><Relationship Id="rId85" Type="http://schemas.openxmlformats.org/officeDocument/2006/relationships/hyperlink" Target="tel:01603%20704070"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gov.uk/government/collections/statistics-special-educational-needs-sen" TargetMode="External"/><Relationship Id="rId17" Type="http://schemas.openxmlformats.org/officeDocument/2006/relationships/hyperlink" Target="https://www.norfolk.gov.uk/article/40767/Social-emotional-and-mental-health-bases" TargetMode="External"/><Relationship Id="rId25" Type="http://schemas.openxmlformats.org/officeDocument/2006/relationships/hyperlink" Target="http://www.dyslexiaoutreach.co.uk/" TargetMode="External"/><Relationship Id="rId33" Type="http://schemas.openxmlformats.org/officeDocument/2006/relationships/hyperlink" Target="http://www.autismeducationtrust.org.uk/" TargetMode="External"/><Relationship Id="rId38" Type="http://schemas.openxmlformats.org/officeDocument/2006/relationships/hyperlink" Target="https://www.autism.org.uk/" TargetMode="External"/><Relationship Id="rId46" Type="http://schemas.openxmlformats.org/officeDocument/2006/relationships/hyperlink" Target="http://www.justonenorfolk.nhs.uk/" TargetMode="External"/><Relationship Id="rId59" Type="http://schemas.openxmlformats.org/officeDocument/2006/relationships/hyperlink" Target="https://www.schools.norfolk.gov.uk/pupil-needs/special-educational-needs-and-disabilities/send-provision-services/access-through-technology-att" TargetMode="External"/><Relationship Id="rId67" Type="http://schemas.openxmlformats.org/officeDocument/2006/relationships/hyperlink" Target="https://www.norfolk.gov.uk/children-and-families/send-local-offer/education-and-learning/how-education-providers-support/special-educational-provision/provision-expected-at-sen-support" TargetMode="External"/><Relationship Id="rId20" Type="http://schemas.openxmlformats.org/officeDocument/2006/relationships/hyperlink" Target="https://www.schools.norfolk.gov.uk/-/media/schools/files/pupil-needs/send/provision-expected-at-sen-support.pdf" TargetMode="External"/><Relationship Id="rId41" Type="http://schemas.openxmlformats.org/officeDocument/2006/relationships/hyperlink" Target="http://www.s2ssupport.co.uk/" TargetMode="External"/><Relationship Id="rId54" Type="http://schemas.openxmlformats.org/officeDocument/2006/relationships/hyperlink" Target="https://www.childline.org.uk/kids/" TargetMode="External"/><Relationship Id="rId62" Type="http://schemas.openxmlformats.org/officeDocument/2006/relationships/hyperlink" Target="https://www.norfolk.gov.uk/article/57629/Who-can-request-an-EHC-needs-assessment" TargetMode="External"/><Relationship Id="rId70" Type="http://schemas.openxmlformats.org/officeDocument/2006/relationships/hyperlink" Target="https://www.manorfieldinfant.org.uk/about-our-school/policies-and-statutory-information/school-policies/" TargetMode="External"/><Relationship Id="rId75" Type="http://schemas.openxmlformats.org/officeDocument/2006/relationships/hyperlink" Target="https://www.justonenorfolk.nhs.uk/" TargetMode="External"/><Relationship Id="rId83" Type="http://schemas.openxmlformats.org/officeDocument/2006/relationships/hyperlink" Target="https://www.norfolk.gov.uk/children-and-families/early-help-and-family-support" TargetMode="External"/><Relationship Id="rId88" Type="http://schemas.openxmlformats.org/officeDocument/2006/relationships/hyperlink" Target="https://www.norfolksendiass.org.uk/book-an-appointment" TargetMode="External"/><Relationship Id="rId91" Type="http://schemas.openxmlformats.org/officeDocument/2006/relationships/hyperlink" Target="https://www.manorfieldinfant.org.uk/about-our-school/policies-and-statutory-information/school-policies/" TargetMode="External"/><Relationship Id="rId1" Type="http://schemas.openxmlformats.org/officeDocument/2006/relationships/numbering" Target="numbering.xml"/><Relationship Id="rId6" Type="http://schemas.openxmlformats.org/officeDocument/2006/relationships/hyperlink" Target="mailto:office@manorfield.org" TargetMode="External"/><Relationship Id="rId15" Type="http://schemas.openxmlformats.org/officeDocument/2006/relationships/hyperlink" Target="https://www.schools.norfolk.gov.uk/-/media/schools/files/pupil-needs/send/provision-expected-at-sen-support.pdf" TargetMode="External"/><Relationship Id="rId23" Type="http://schemas.openxmlformats.org/officeDocument/2006/relationships/hyperlink" Target="https://www.schools.norfolk.gov.uk/pupil-needs/special-educational-needs-and-disabilities/identification-of-need-and-inclusive-provision/inclusion-and-provision-sef" TargetMode="External"/><Relationship Id="rId28" Type="http://schemas.openxmlformats.org/officeDocument/2006/relationships/hyperlink" Target="https://www.norfolk.gov.uk/children-and-families/send-local-offer/education-and-learning/schools/specialist-resource-bases-srbs/learning-and-cognition-bases" TargetMode="External"/><Relationship Id="rId36" Type="http://schemas.openxmlformats.org/officeDocument/2006/relationships/hyperlink" Target="https://www.autism-anglia.org.uk/" TargetMode="External"/><Relationship Id="rId49" Type="http://schemas.openxmlformats.org/officeDocument/2006/relationships/hyperlink" Target="https://www.schools.norfolk.gov.uk/pupil-needs/special-educational-needs-and-disabilities/send-support-services/inclusion-and-opportunity" TargetMode="External"/><Relationship Id="rId57" Type="http://schemas.openxmlformats.org/officeDocument/2006/relationships/hyperlink" Target="http://www.norfolk.gov.uk/education-and-learning/schools/virtual-school-sensory-support" TargetMode="External"/><Relationship Id="rId10" Type="http://schemas.openxmlformats.org/officeDocument/2006/relationships/hyperlink" Target="https://www.manorfieldinfant.org.uk/about-our-school/policies-and-statutory-information/school-policies/" TargetMode="External"/><Relationship Id="rId31" Type="http://schemas.openxmlformats.org/officeDocument/2006/relationships/hyperlink" Target="https://www.justonenorfolk.nhs.uk/speech-language/" TargetMode="External"/><Relationship Id="rId44" Type="http://schemas.openxmlformats.org/officeDocument/2006/relationships/hyperlink" Target="http://www.nsft.nhs.uk/children-and-young-people/service/child-and-adolescent-mental-health-services-camhs-norfolk-121/" TargetMode="External"/><Relationship Id="rId52" Type="http://schemas.openxmlformats.org/officeDocument/2006/relationships/hyperlink" Target="https://www.youngminds.org.uk/" TargetMode="External"/><Relationship Id="rId60" Type="http://schemas.openxmlformats.org/officeDocument/2006/relationships/hyperlink" Target="https://www.bell-foundation.org.uk/" TargetMode="External"/><Relationship Id="rId65" Type="http://schemas.openxmlformats.org/officeDocument/2006/relationships/hyperlink" Target="https://www.manorfieldinfant.org.uk/about-our-school/policies-and-statutory-information/school-policies/" TargetMode="External"/><Relationship Id="rId73" Type="http://schemas.openxmlformats.org/officeDocument/2006/relationships/hyperlink" Target="https://padlet.com/BryonyBest/clarion-corvus-trust-parent-send-resources-zjif4064s7f06cgj" TargetMode="External"/><Relationship Id="rId78" Type="http://schemas.openxmlformats.org/officeDocument/2006/relationships/hyperlink" Target="http://www.nasen.org.uk/" TargetMode="External"/><Relationship Id="rId81" Type="http://schemas.openxmlformats.org/officeDocument/2006/relationships/hyperlink" Target="https://carersmatternorfolk.org.uk/our-work/support-for-carers/young-carers-and-family-support/" TargetMode="External"/><Relationship Id="rId86" Type="http://schemas.openxmlformats.org/officeDocument/2006/relationships/hyperlink" Target="mailto:norfolksendiass@norfolk.gov.uk" TargetMode="External"/><Relationship Id="rId9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office@manorfield.org" TargetMode="External"/><Relationship Id="rId13" Type="http://schemas.openxmlformats.org/officeDocument/2006/relationships/hyperlink" Target="https://www.schools.norfolk.gov.uk/-/media/schools/files/pupil-needs/send/provision-expected-at-sen-support.pdf" TargetMode="External"/><Relationship Id="rId18" Type="http://schemas.openxmlformats.org/officeDocument/2006/relationships/hyperlink" Target="https://www.manorfieldinfant.org.uk/specialist-resource-base-srb/" TargetMode="External"/><Relationship Id="rId39" Type="http://schemas.openxmlformats.org/officeDocument/2006/relationships/hyperlink" Target="https://www.wattonwestfieldandjunior.org.uk/watton-junior-school/about-our-school/policies-and-statutory-information/school-policies/" TargetMode="External"/><Relationship Id="rId34" Type="http://schemas.openxmlformats.org/officeDocument/2006/relationships/hyperlink" Target="https://speechandlanguage.org.uk/talking-point/for-professionals/the-communication-trust/" TargetMode="External"/><Relationship Id="rId50" Type="http://schemas.openxmlformats.org/officeDocument/2006/relationships/hyperlink" Target="https://nelsonsjourney.org.uk/" TargetMode="External"/><Relationship Id="rId55" Type="http://schemas.openxmlformats.org/officeDocument/2006/relationships/hyperlink" Target="http://www.norfolkepss.org.uk/" TargetMode="External"/><Relationship Id="rId76" Type="http://schemas.openxmlformats.org/officeDocument/2006/relationships/hyperlink" Target="http://www.gov.uk/government/publications/send-guide-for-parents-and-carers" TargetMode="External"/><Relationship Id="rId7" Type="http://schemas.openxmlformats.org/officeDocument/2006/relationships/hyperlink" Target="mailto:office.wjs@wattonjunior.org" TargetMode="External"/><Relationship Id="rId71" Type="http://schemas.openxmlformats.org/officeDocument/2006/relationships/hyperlink" Target="https://www.manorfieldinfant.org.uk/about-our-school/policies-and-statutory-information/school-policies/"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www.norfolkepss.org.uk/" TargetMode="External"/><Relationship Id="rId24" Type="http://schemas.openxmlformats.org/officeDocument/2006/relationships/hyperlink" Target="http://www.norfolkepss.org.uk/" TargetMode="External"/><Relationship Id="rId40" Type="http://schemas.openxmlformats.org/officeDocument/2006/relationships/hyperlink" Target="http://www.norfolkepss.org.uk/" TargetMode="External"/><Relationship Id="rId45" Type="http://schemas.openxmlformats.org/officeDocument/2006/relationships/hyperlink" Target="http://www.ormiston.org/what-we-do/mental-health-and-wellbeing/" TargetMode="External"/><Relationship Id="rId66" Type="http://schemas.openxmlformats.org/officeDocument/2006/relationships/hyperlink" Target="https://www.manorfieldinfant.org.uk/about-our-school/policies-and-statutory-information/school-policies/" TargetMode="External"/><Relationship Id="rId87" Type="http://schemas.openxmlformats.org/officeDocument/2006/relationships/hyperlink" Target="mailto:norfolksendiass@norfolk.gov.uk" TargetMode="External"/><Relationship Id="rId61" Type="http://schemas.openxmlformats.org/officeDocument/2006/relationships/hyperlink" Target="https://www.schools.norfolk.gov.uk/29760" TargetMode="External"/><Relationship Id="rId82" Type="http://schemas.openxmlformats.org/officeDocument/2006/relationships/hyperlink" Target="https://www.youngcarersmatternorfolk.org/" TargetMode="External"/><Relationship Id="rId19" Type="http://schemas.openxmlformats.org/officeDocument/2006/relationships/hyperlink" Target="https://www.schools.norfolk.gov.uk/pupil-needs/special-educational-needs-and-disabilities/identification-of-need-and-inclusive-provision/identification-of-needs-descriptors-educational-settings" TargetMode="External"/><Relationship Id="rId14" Type="http://schemas.openxmlformats.org/officeDocument/2006/relationships/hyperlink" Target="https://www.schools.norfolk.gov.uk/-/media/schools/files/pupil-needs/send/provision-expected-at-sen-support.pdf" TargetMode="External"/><Relationship Id="rId30" Type="http://schemas.openxmlformats.org/officeDocument/2006/relationships/hyperlink" Target="http://www.s2ssupport.co.uk/" TargetMode="External"/><Relationship Id="rId35" Type="http://schemas.openxmlformats.org/officeDocument/2006/relationships/hyperlink" Target="https://speechandlanguage.org.uk/talking-point/for-professionals/the-communication-trust/" TargetMode="External"/><Relationship Id="rId56" Type="http://schemas.openxmlformats.org/officeDocument/2006/relationships/hyperlink" Target="http://www.s2ssupport.co.uk/" TargetMode="External"/><Relationship Id="rId77" Type="http://schemas.openxmlformats.org/officeDocument/2006/relationships/hyperlink" Target="https://councilfordisabledchildre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a296cb8a026fbe7de33d07cbc77050ec">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c28069d13b91d77cf650415942c14cc8"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C7675-65D2-4383-A5B4-FAFC20B88388}"/>
</file>

<file path=customXml/itemProps2.xml><?xml version="1.0" encoding="utf-8"?>
<ds:datastoreItem xmlns:ds="http://schemas.openxmlformats.org/officeDocument/2006/customXml" ds:itemID="{7E2D8245-7122-4462-960D-F5BC2F71B7A2}"/>
</file>

<file path=docProps/app.xml><?xml version="1.0" encoding="utf-8"?>
<Properties xmlns="http://schemas.openxmlformats.org/officeDocument/2006/extended-properties" xmlns:vt="http://schemas.openxmlformats.org/officeDocument/2006/docPropsVTypes">
  <Template>Normal</Template>
  <TotalTime>38</TotalTime>
  <Pages>25</Pages>
  <Words>6588</Words>
  <Characters>37553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Best</dc:creator>
  <cp:keywords/>
  <dc:description/>
  <cp:lastModifiedBy>Bryony Best</cp:lastModifiedBy>
  <cp:revision>32</cp:revision>
  <dcterms:created xsi:type="dcterms:W3CDTF">2024-10-15T14:47:00Z</dcterms:created>
  <dcterms:modified xsi:type="dcterms:W3CDTF">2024-10-15T15:25:00Z</dcterms:modified>
</cp:coreProperties>
</file>